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6C0A" w14:textId="259C2D42"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5F2187">
        <w:t>t</w:t>
      </w:r>
      <w:r w:rsidRPr="00EA0CE6">
        <w:t xml:space="preserve">rade </w:t>
      </w:r>
      <w:r w:rsidR="005F2187">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5F2187">
        <w:t>,</w:t>
      </w:r>
      <w:r>
        <w:t xml:space="preserve"> will support and</w:t>
      </w:r>
      <w:r w:rsidRPr="00694AFF">
        <w:t xml:space="preserve"> guide</w:t>
      </w:r>
      <w:r>
        <w:t xml:space="preserve"> </w:t>
      </w:r>
      <w:r w:rsidR="005F2187">
        <w:t>g</w:t>
      </w:r>
      <w:r>
        <w:t xml:space="preserve">overning </w:t>
      </w:r>
      <w:r w:rsidR="005F2187">
        <w:t>b</w:t>
      </w:r>
      <w:r>
        <w:t xml:space="preserve">odies and </w:t>
      </w:r>
      <w:r w:rsidR="005F2187">
        <w:t>s</w:t>
      </w:r>
      <w:r>
        <w:t xml:space="preserve">chool </w:t>
      </w:r>
      <w:r w:rsidR="005F2187">
        <w:t>l</w:t>
      </w:r>
      <w:r>
        <w:t>eaders to manage</w:t>
      </w:r>
      <w:r w:rsidRPr="00EA0CE6">
        <w:t xml:space="preserve"> a planned and safe</w:t>
      </w:r>
      <w:r>
        <w:t xml:space="preserve"> gradual return to school</w:t>
      </w:r>
      <w:r w:rsidR="005F2187">
        <w:t>,</w:t>
      </w:r>
      <w:r>
        <w:t xml:space="preserve">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680CD747" w:rsidR="006C410E" w:rsidRDefault="006C410E" w:rsidP="006C410E">
      <w:r w:rsidRPr="00325827">
        <w:t xml:space="preserve">This document is a template </w:t>
      </w:r>
      <w:r>
        <w:t xml:space="preserve">to </w:t>
      </w:r>
      <w:r w:rsidRPr="00325827">
        <w:t xml:space="preserve">be used to help </w:t>
      </w:r>
      <w:r w:rsidR="005F2187">
        <w:t>g</w:t>
      </w:r>
      <w:r>
        <w:t xml:space="preserve">overning </w:t>
      </w:r>
      <w:r w:rsidR="005F2187">
        <w:t>b</w:t>
      </w:r>
      <w:r>
        <w:t xml:space="preserve">odies and </w:t>
      </w:r>
      <w:r w:rsidR="005F2187">
        <w:t>h</w:t>
      </w:r>
      <w:r>
        <w:t>eadteachers</w:t>
      </w:r>
      <w:r w:rsidRPr="00325827">
        <w:t xml:space="preserve"> develop</w:t>
      </w:r>
      <w:r>
        <w:t xml:space="preserve"> and tailor</w:t>
      </w:r>
      <w:r w:rsidRPr="00325827">
        <w:t xml:space="preserve"> a site-specific risk assessment in relation to </w:t>
      </w:r>
      <w:r w:rsidR="005F2187">
        <w:t>i</w:t>
      </w:r>
      <w:r>
        <w:t xml:space="preserve">nfection </w:t>
      </w:r>
      <w:r w:rsidR="005F2187">
        <w:t>p</w:t>
      </w:r>
      <w:r>
        <w:t xml:space="preserve">revention </w:t>
      </w:r>
      <w:r w:rsidR="005F2187">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7A5C9357" w:rsidR="006C410E" w:rsidRPr="00EE1FA6" w:rsidRDefault="006C410E" w:rsidP="006C410E">
      <w:r>
        <w:t xml:space="preserve">Headteachers and </w:t>
      </w:r>
      <w:r w:rsidR="005F2187">
        <w:t>g</w:t>
      </w:r>
      <w:r>
        <w:t xml:space="preserve">overning </w:t>
      </w:r>
      <w:r w:rsidR="005F2187">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w:t>
      </w:r>
      <w:r w:rsidR="005F2187">
        <w:t>,</w:t>
      </w:r>
      <w:r w:rsidRPr="00EE1FA6">
        <w:t xml:space="preserv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095D0DE3" w14:textId="073579E4" w:rsidR="001E58AA" w:rsidRDefault="001E58AA" w:rsidP="001E58AA">
      <w:r w:rsidRPr="008875A0">
        <w:rPr>
          <w:b/>
          <w:color w:val="FF0000"/>
          <w:u w:val="single"/>
        </w:rPr>
        <w:t>PLEASE NOTE</w:t>
      </w:r>
      <w:r>
        <w:rPr>
          <w:b/>
        </w:rPr>
        <w:t>:</w:t>
      </w:r>
      <w:r>
        <w:t xml:space="preserve"> </w:t>
      </w:r>
      <w:r w:rsidR="005F2187">
        <w:t xml:space="preserve"> </w:t>
      </w:r>
      <w:r>
        <w:t xml:space="preserve">Schools and trusts should work closely with parents and carers, staff and unions when agreeing the best approaches for their circumstances.  Your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any additional control measures you identify as being required should be added to the additional controls column, along with who is responsible and a timescale.  Likewise any control measures included in this model that </w:t>
      </w:r>
      <w:r>
        <w:rPr>
          <w:b/>
          <w:bCs/>
        </w:rPr>
        <w:t xml:space="preserve">do not apply </w:t>
      </w:r>
      <w:r w:rsidRPr="00380B06">
        <w:t>to your setting</w:t>
      </w:r>
      <w:r>
        <w:rPr>
          <w:b/>
          <w:bCs/>
        </w:rPr>
        <w:t xml:space="preserve"> </w:t>
      </w:r>
      <w:r>
        <w:t xml:space="preserve">can be removed.  </w:t>
      </w:r>
      <w:r w:rsidRPr="00380B06">
        <w:t>All</w:t>
      </w:r>
      <w:r w:rsidRPr="00EE1FA6">
        <w:t xml:space="preserve"> employees working within the premises should receive site</w:t>
      </w:r>
      <w:r w:rsidR="005F2187">
        <w:t>-</w:t>
      </w:r>
      <w:r w:rsidRPr="00EE1FA6">
        <w:t>specific information on the controls implemented within their workplaces.</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t>This risk assessment refers to current national guidance, which is listed at the end of this document, and within accompanying guidance.</w:t>
      </w:r>
    </w:p>
    <w:p w14:paraId="500CD009" w14:textId="660B6684"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006AB233" w14:textId="18430E25" w:rsidR="006C410E" w:rsidRDefault="006C410E" w:rsidP="006C410E"/>
    <w:p w14:paraId="5F825D15" w14:textId="68A72EEB" w:rsidR="006C410E" w:rsidRDefault="006C410E" w:rsidP="006C410E">
      <w:pPr>
        <w:tabs>
          <w:tab w:val="left" w:pos="6060"/>
        </w:tabs>
      </w:pPr>
      <w:r>
        <w:tab/>
      </w:r>
    </w:p>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158A2149" w14:textId="7294A2A2" w:rsidR="006C410E" w:rsidRPr="009D521E" w:rsidRDefault="00367106" w:rsidP="00DD2F62">
            <w:pPr>
              <w:spacing w:line="240" w:lineRule="auto"/>
              <w:rPr>
                <w:i/>
                <w:color w:val="000000" w:themeColor="text1"/>
              </w:rPr>
            </w:pPr>
            <w:r>
              <w:rPr>
                <w:i/>
                <w:color w:val="000000" w:themeColor="text1"/>
              </w:rPr>
              <w:t>9093114</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0F6169B8"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5F2187">
              <w:rPr>
                <w:rFonts w:eastAsia="Arial"/>
                <w:b/>
                <w:color w:val="000000"/>
              </w:rPr>
              <w:t>during COVID-19 pandemic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0128D627" w:rsidR="006C410E" w:rsidRPr="009D521E" w:rsidRDefault="00367106" w:rsidP="00DD2F62">
            <w:pPr>
              <w:spacing w:line="240" w:lineRule="auto"/>
              <w:rPr>
                <w:i/>
                <w:color w:val="000000" w:themeColor="text1"/>
              </w:rPr>
            </w:pPr>
            <w:r>
              <w:rPr>
                <w:i/>
                <w:color w:val="000000" w:themeColor="text1"/>
              </w:rPr>
              <w:t>20.8.21.</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408DB184" w:rsidR="006C410E" w:rsidRPr="009D521E" w:rsidRDefault="00367106" w:rsidP="00DD2F62">
            <w:pPr>
              <w:spacing w:line="240" w:lineRule="auto"/>
              <w:rPr>
                <w:i/>
              </w:rPr>
            </w:pPr>
            <w:r>
              <w:rPr>
                <w:i/>
              </w:rPr>
              <w:t>Claire McKie</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5B1750B2" w14:textId="6106C254" w:rsidR="006C410E" w:rsidRPr="009D521E" w:rsidRDefault="00367106" w:rsidP="00DD2F62">
            <w:pPr>
              <w:spacing w:line="240" w:lineRule="auto"/>
              <w:rPr>
                <w:i/>
                <w:color w:val="000000" w:themeColor="text1"/>
              </w:rPr>
            </w:pPr>
            <w:r>
              <w:rPr>
                <w:i/>
                <w:color w:val="000000" w:themeColor="text1"/>
              </w:rPr>
              <w:t>C McKie     J Taylor</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797BEC96" w:rsidR="006C410E" w:rsidRDefault="00367106" w:rsidP="00DD2F62">
            <w:pPr>
              <w:spacing w:line="240" w:lineRule="auto"/>
            </w:pPr>
            <w:r>
              <w:t>Autumn Term 2021</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4711B2AD" w:rsidR="006C410E" w:rsidRPr="009D521E" w:rsidRDefault="00367106" w:rsidP="00DD2F62">
            <w:pPr>
              <w:spacing w:line="240" w:lineRule="auto"/>
              <w:rPr>
                <w:i/>
                <w:color w:val="000000" w:themeColor="text1"/>
              </w:rPr>
            </w:pPr>
            <w:proofErr w:type="spellStart"/>
            <w:r>
              <w:rPr>
                <w:i/>
                <w:color w:val="000000" w:themeColor="text1"/>
              </w:rPr>
              <w:t>Plumbland</w:t>
            </w:r>
            <w:proofErr w:type="spellEnd"/>
            <w:r>
              <w:rPr>
                <w:i/>
                <w:color w:val="000000" w:themeColor="text1"/>
              </w:rPr>
              <w:t xml:space="preserve"> CE School</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1DECAD79" w14:textId="378C84ED" w:rsidR="006C410E" w:rsidRPr="009D521E" w:rsidRDefault="00367106" w:rsidP="00DD2F62">
            <w:pPr>
              <w:spacing w:line="240" w:lineRule="auto"/>
              <w:rPr>
                <w:i/>
              </w:rPr>
            </w:pPr>
            <w:r>
              <w:rPr>
                <w:i/>
              </w:rPr>
              <w:t>17 staff 50 children</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133275CD" w14:textId="67D396D4" w:rsidR="006C410E" w:rsidRPr="005800A6" w:rsidRDefault="006C410E" w:rsidP="00DD2F62">
            <w:pPr>
              <w:spacing w:line="240" w:lineRule="auto"/>
              <w:rPr>
                <w:rFonts w:eastAsia="Arial"/>
                <w:i/>
                <w:color w:val="000000"/>
              </w:rPr>
            </w:pPr>
            <w:r>
              <w:rPr>
                <w:rFonts w:eastAsia="Arial"/>
                <w:i/>
                <w:color w:val="000000"/>
              </w:rPr>
              <w:t xml:space="preserve">Step 4 of the Government Roadmap </w:t>
            </w:r>
            <w:r w:rsidR="00E277D2">
              <w:rPr>
                <w:rFonts w:eastAsia="Arial"/>
                <w:i/>
                <w:color w:val="000000"/>
              </w:rPr>
              <w:t>came</w:t>
            </w:r>
            <w:r>
              <w:rPr>
                <w:rFonts w:eastAsia="Arial"/>
                <w:i/>
                <w:color w:val="000000"/>
              </w:rPr>
              <w:t xml:space="preserve"> into force on Monday July 19th</w:t>
            </w:r>
            <w:r w:rsidR="0083486B">
              <w:rPr>
                <w:rFonts w:eastAsia="Arial"/>
                <w:i/>
                <w:color w:val="000000"/>
              </w:rPr>
              <w:t>, 2021</w:t>
            </w:r>
          </w:p>
          <w:p w14:paraId="11DDE828" w14:textId="77777777" w:rsidR="006C410E" w:rsidRDefault="006C410E" w:rsidP="00DD2F62">
            <w:pPr>
              <w:pStyle w:val="paragraph"/>
              <w:spacing w:before="0" w:beforeAutospacing="0" w:after="0" w:afterAutospacing="0"/>
              <w:textAlignment w:val="baseline"/>
              <w:rPr>
                <w:rStyle w:val="normaltextrun"/>
                <w:rFonts w:ascii="Arial" w:hAnsi="Arial" w:cs="Arial"/>
                <w:sz w:val="20"/>
                <w:szCs w:val="20"/>
              </w:rPr>
            </w:pPr>
          </w:p>
          <w:p w14:paraId="0920003B" w14:textId="763917E1"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CC1C78">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CC1C78">
              <w:rPr>
                <w:rStyle w:val="normaltextrun"/>
                <w:rFonts w:ascii="Arial" w:hAnsi="Arial" w:cs="Arial"/>
                <w:sz w:val="20"/>
                <w:szCs w:val="20"/>
              </w:rPr>
              <w:t>t</w:t>
            </w:r>
            <w:r w:rsidRPr="000C4E0B">
              <w:rPr>
                <w:rStyle w:val="normaltextrun"/>
                <w:rFonts w:ascii="Arial" w:hAnsi="Arial" w:cs="Arial"/>
                <w:sz w:val="20"/>
                <w:szCs w:val="20"/>
              </w:rPr>
              <w:t xml:space="preserve">rade </w:t>
            </w:r>
            <w:r w:rsidR="00CC1C78">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66AC2B86" w:rsidR="009B0F7A" w:rsidRDefault="009B0F7A" w:rsidP="00DD2F62">
            <w:pPr>
              <w:spacing w:line="240" w:lineRule="auto"/>
              <w:rPr>
                <w:rFonts w:eastAsia="Arial"/>
                <w:color w:val="000000"/>
              </w:rPr>
            </w:pPr>
            <w:r>
              <w:rPr>
                <w:rFonts w:eastAsia="Arial"/>
                <w:b/>
                <w:bCs/>
                <w:color w:val="000000"/>
              </w:rPr>
              <w:t xml:space="preserve">DfE helpline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5719CC20" w:rsidR="006C410E" w:rsidRDefault="00367106" w:rsidP="00DD2F62">
            <w:pPr>
              <w:spacing w:line="240" w:lineRule="auto"/>
            </w:pPr>
            <w:r>
              <w:t>June 21</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366A99CC" w:rsidR="00307C54" w:rsidRDefault="00307C54" w:rsidP="00307C54">
            <w:pPr>
              <w:spacing w:before="120" w:line="240" w:lineRule="auto"/>
            </w:pPr>
            <w:r>
              <w:rPr>
                <w:b/>
                <w:bCs/>
              </w:rPr>
              <w:t>T</w:t>
            </w:r>
            <w:r>
              <w:rPr>
                <w:b/>
              </w:rPr>
              <w:t xml:space="preserve">raining:  </w:t>
            </w:r>
            <w:r>
              <w:rPr>
                <w:bCs/>
              </w:rPr>
              <w:t>A</w:t>
            </w:r>
            <w:r>
              <w:t>ll staff will receive training and information proportionate and relevant to the activity that is being undertaken</w:t>
            </w:r>
            <w:r w:rsidR="0019079F">
              <w:t>.</w:t>
            </w:r>
          </w:p>
          <w:p w14:paraId="289B7B13" w14:textId="618967F3" w:rsidR="00307C54" w:rsidRDefault="00307C54" w:rsidP="00307C54">
            <w:pPr>
              <w:spacing w:before="120" w:line="240" w:lineRule="auto"/>
              <w:rPr>
                <w:bCs/>
              </w:rPr>
            </w:pPr>
            <w:r>
              <w:rPr>
                <w:b/>
              </w:rPr>
              <w:t xml:space="preserve">Monitor and </w:t>
            </w:r>
            <w:r w:rsidR="0019079F">
              <w:rPr>
                <w:b/>
              </w:rPr>
              <w:t>r</w:t>
            </w:r>
            <w:r>
              <w:rPr>
                <w:b/>
              </w:rPr>
              <w:t xml:space="preserve">eview:  </w:t>
            </w:r>
            <w:r>
              <w:rPr>
                <w:bCs/>
              </w:rPr>
              <w:t>This risk assessment and its implementation will be monitor</w:t>
            </w:r>
            <w:r w:rsidR="0019079F">
              <w:rPr>
                <w:bCs/>
              </w:rPr>
              <w:t>ed</w:t>
            </w:r>
            <w:r>
              <w:rPr>
                <w:bCs/>
              </w:rPr>
              <w:t xml:space="preserve"> on at least a weekly basis and will take acc</w:t>
            </w:r>
            <w:r w:rsidR="009624C7">
              <w:rPr>
                <w:bCs/>
              </w:rPr>
              <w:t>ount of any new or updated guidance and ensure that the control measures remain relevant and effective.</w:t>
            </w:r>
          </w:p>
          <w:p w14:paraId="61CAA8EB" w14:textId="60EA2FDD" w:rsidR="00E61148" w:rsidRPr="00817E72" w:rsidRDefault="009624C7" w:rsidP="007554BF">
            <w:pPr>
              <w:spacing w:before="120" w:line="240" w:lineRule="auto"/>
              <w:rPr>
                <w:rFonts w:cs="Arial"/>
                <w:b/>
              </w:rPr>
            </w:pPr>
            <w:r>
              <w:rPr>
                <w:b/>
              </w:rPr>
              <w:t xml:space="preserve">Communication and </w:t>
            </w:r>
            <w:r w:rsidR="0019079F">
              <w:rPr>
                <w:b/>
              </w:rPr>
              <w:t>c</w:t>
            </w:r>
            <w:r>
              <w:rPr>
                <w:b/>
              </w:rPr>
              <w:t xml:space="preserve">onsultation:  </w:t>
            </w:r>
            <w:r>
              <w:rPr>
                <w:bCs/>
              </w:rPr>
              <w:t xml:space="preserve">Regular </w:t>
            </w:r>
            <w:r w:rsidR="007554BF">
              <w:rPr>
                <w:bCs/>
              </w:rPr>
              <w:t>updates will be</w:t>
            </w:r>
            <w:r>
              <w:rPr>
                <w:bCs/>
              </w:rPr>
              <w:t xml:space="preserve"> provided to all staff thorough team meetings/staff bulletins </w:t>
            </w:r>
            <w:r w:rsidR="007554BF">
              <w:rPr>
                <w:bCs/>
              </w:rPr>
              <w:t>– feedback and comments will be welcomed.  Copies of this risk assessment will be available on our school website</w:t>
            </w:r>
            <w:r w:rsidR="0019079F">
              <w:rPr>
                <w:bCs/>
              </w:rPr>
              <w:t>.</w:t>
            </w:r>
          </w:p>
        </w:tc>
      </w:tr>
    </w:tbl>
    <w:p w14:paraId="73680CBC" w14:textId="77777777" w:rsidR="006C410E" w:rsidRDefault="006C41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976"/>
        <w:gridCol w:w="940"/>
        <w:gridCol w:w="4444"/>
        <w:gridCol w:w="3066"/>
        <w:gridCol w:w="1269"/>
        <w:gridCol w:w="1253"/>
      </w:tblGrid>
      <w:tr w:rsidR="006C410E" w:rsidRPr="002151A3" w14:paraId="7BD19E2D" w14:textId="77777777" w:rsidTr="001C10FD">
        <w:trPr>
          <w:trHeight w:val="262"/>
          <w:tblHeader/>
        </w:trPr>
        <w:tc>
          <w:tcPr>
            <w:tcW w:w="1067" w:type="pct"/>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lastRenderedPageBreak/>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shd w:val="clear" w:color="auto" w:fill="C0C0C0"/>
          </w:tcPr>
          <w:p w14:paraId="79696B4B" w14:textId="5B013DFA" w:rsidR="006C410E" w:rsidRDefault="006C410E" w:rsidP="006C410E">
            <w:pPr>
              <w:spacing w:line="240" w:lineRule="auto"/>
              <w:jc w:val="center"/>
              <w:rPr>
                <w:rFonts w:eastAsia="Arial"/>
                <w:b/>
                <w:color w:val="000000"/>
              </w:rPr>
            </w:pPr>
            <w:r>
              <w:rPr>
                <w:rFonts w:eastAsia="Arial"/>
                <w:b/>
                <w:color w:val="000000"/>
              </w:rPr>
              <w:t xml:space="preserve">Potential </w:t>
            </w:r>
            <w:r w:rsidR="0019079F">
              <w:rPr>
                <w:rFonts w:eastAsia="Arial"/>
                <w:b/>
                <w:color w:val="000000"/>
              </w:rPr>
              <w:t>r</w:t>
            </w:r>
            <w:r>
              <w:rPr>
                <w:rFonts w:eastAsia="Arial"/>
                <w:b/>
                <w:color w:val="000000"/>
              </w:rPr>
              <w:t>isk</w:t>
            </w:r>
          </w:p>
        </w:tc>
        <w:tc>
          <w:tcPr>
            <w:tcW w:w="1593" w:type="pct"/>
            <w:shd w:val="clear" w:color="auto" w:fill="C0C0C0"/>
            <w:tcMar>
              <w:top w:w="39" w:type="dxa"/>
              <w:left w:w="39" w:type="dxa"/>
              <w:bottom w:w="39" w:type="dxa"/>
              <w:right w:w="39" w:type="dxa"/>
            </w:tcMar>
          </w:tcPr>
          <w:p w14:paraId="5C461015" w14:textId="09BF5BD9"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1099" w:type="pct"/>
            <w:shd w:val="clear" w:color="auto" w:fill="C0C0C0"/>
            <w:tcMar>
              <w:top w:w="39" w:type="dxa"/>
              <w:left w:w="39" w:type="dxa"/>
              <w:bottom w:w="39" w:type="dxa"/>
              <w:right w:w="39" w:type="dxa"/>
            </w:tcMar>
          </w:tcPr>
          <w:p w14:paraId="06E3EEF1" w14:textId="40C4611F" w:rsidR="006C410E" w:rsidRPr="002151A3" w:rsidRDefault="006C410E" w:rsidP="006C410E">
            <w:pPr>
              <w:spacing w:line="240" w:lineRule="auto"/>
              <w:jc w:val="center"/>
            </w:pPr>
            <w:r w:rsidRPr="002151A3">
              <w:rPr>
                <w:rFonts w:eastAsia="Arial"/>
                <w:b/>
                <w:color w:val="000000"/>
              </w:rPr>
              <w:t xml:space="preserve">Additional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1C10FD">
        <w:trPr>
          <w:trHeight w:val="262"/>
        </w:trPr>
        <w:tc>
          <w:tcPr>
            <w:tcW w:w="1067" w:type="pct"/>
            <w:shd w:val="clear" w:color="auto" w:fill="auto"/>
            <w:tcMar>
              <w:top w:w="39" w:type="dxa"/>
              <w:left w:w="39" w:type="dxa"/>
              <w:bottom w:w="39" w:type="dxa"/>
              <w:right w:w="39" w:type="dxa"/>
            </w:tcMar>
          </w:tcPr>
          <w:p w14:paraId="33AE2E97" w14:textId="11288912"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w:t>
            </w:r>
            <w:r w:rsidR="00B3345D">
              <w:rPr>
                <w:rFonts w:eastAsia="Arial"/>
                <w:b/>
                <w:color w:val="000000"/>
              </w:rPr>
              <w:t xml:space="preserve">spread of COVID-19 in </w:t>
            </w:r>
            <w:r w:rsidR="00812A8C">
              <w:rPr>
                <w:rFonts w:eastAsia="Arial"/>
                <w:b/>
                <w:color w:val="000000"/>
              </w:rPr>
              <w:t>e</w:t>
            </w:r>
            <w:r w:rsidR="00B3345D">
              <w:rPr>
                <w:rFonts w:eastAsia="Arial"/>
                <w:b/>
                <w:color w:val="000000"/>
              </w:rPr>
              <w:t xml:space="preserve">ducational </w:t>
            </w:r>
            <w:r w:rsidR="00812A8C">
              <w:rPr>
                <w:rFonts w:eastAsia="Arial"/>
                <w:b/>
                <w:color w:val="000000"/>
              </w:rPr>
              <w:t>s</w:t>
            </w:r>
            <w:r w:rsidR="00B3345D">
              <w:rPr>
                <w:rFonts w:eastAsia="Arial"/>
                <w:b/>
                <w:color w:val="000000"/>
              </w:rPr>
              <w:t>ettings</w:t>
            </w:r>
          </w:p>
          <w:p w14:paraId="3C3E35A4" w14:textId="77777777" w:rsidR="006C410E" w:rsidRPr="002151A3" w:rsidRDefault="006C410E" w:rsidP="00DD2F62">
            <w:pPr>
              <w:spacing w:line="240" w:lineRule="auto"/>
              <w:rPr>
                <w:rFonts w:eastAsia="Arial"/>
                <w:b/>
                <w:color w:val="000000"/>
              </w:rPr>
            </w:pPr>
          </w:p>
        </w:tc>
        <w:tc>
          <w:tcPr>
            <w:tcW w:w="337" w:type="pct"/>
            <w:shd w:val="clear" w:color="auto" w:fill="auto"/>
          </w:tcPr>
          <w:p w14:paraId="6DD1EC75" w14:textId="28858858" w:rsidR="006C410E" w:rsidRDefault="00367106" w:rsidP="00DD2F62">
            <w:pPr>
              <w:tabs>
                <w:tab w:val="left" w:pos="490"/>
              </w:tabs>
              <w:jc w:val="center"/>
            </w:pPr>
            <w:r>
              <w:t>Medium</w:t>
            </w:r>
          </w:p>
        </w:tc>
        <w:tc>
          <w:tcPr>
            <w:tcW w:w="1593" w:type="pct"/>
            <w:shd w:val="clear" w:color="auto" w:fill="auto"/>
            <w:tcMar>
              <w:top w:w="39" w:type="dxa"/>
              <w:left w:w="39" w:type="dxa"/>
              <w:bottom w:w="39" w:type="dxa"/>
              <w:right w:w="39" w:type="dxa"/>
            </w:tcMar>
          </w:tcPr>
          <w:p w14:paraId="754CD3B1" w14:textId="4AA75B36" w:rsidR="006C410E" w:rsidRDefault="00B3345D" w:rsidP="006C410E">
            <w:pPr>
              <w:pStyle w:val="ListParagraph"/>
              <w:numPr>
                <w:ilvl w:val="0"/>
                <w:numId w:val="3"/>
              </w:numPr>
              <w:ind w:left="431"/>
            </w:pPr>
            <w:r>
              <w:t xml:space="preserve">We will continue to follow </w:t>
            </w:r>
            <w:r w:rsidR="00812A8C">
              <w:t>n</w:t>
            </w:r>
            <w:r>
              <w:t xml:space="preserve">ational and </w:t>
            </w:r>
            <w:r w:rsidR="00812A8C">
              <w:t>l</w:t>
            </w:r>
            <w:r>
              <w:t>ocal government guidance, HR and Public Health advice in respect of staff returning to the workplace</w:t>
            </w:r>
            <w:r w:rsidR="00812A8C">
              <w:t>.</w:t>
            </w:r>
          </w:p>
          <w:p w14:paraId="07C86FDF" w14:textId="00C5A704" w:rsidR="00B3345D" w:rsidRDefault="00B3345D" w:rsidP="006C410E">
            <w:pPr>
              <w:pStyle w:val="ListParagraph"/>
              <w:numPr>
                <w:ilvl w:val="0"/>
                <w:numId w:val="3"/>
              </w:numPr>
              <w:ind w:left="431"/>
            </w:pPr>
            <w:r>
              <w:t xml:space="preserve">We will continue to plan for safe occupancy/staff ratios in the event that temporary measures are reintroduced such as social </w:t>
            </w:r>
            <w:r w:rsidR="00812A8C">
              <w:t>distancin</w:t>
            </w:r>
            <w:r>
              <w:t>g and reduced classroom numbers</w:t>
            </w:r>
            <w:r w:rsidR="00812A8C">
              <w:t>.</w:t>
            </w:r>
          </w:p>
          <w:p w14:paraId="576E2419" w14:textId="1C56253C" w:rsidR="006C410E" w:rsidRDefault="00B3345D" w:rsidP="00A07ED0">
            <w:pPr>
              <w:pStyle w:val="ListParagraph"/>
              <w:numPr>
                <w:ilvl w:val="0"/>
                <w:numId w:val="3"/>
              </w:numPr>
              <w:spacing w:line="240" w:lineRule="auto"/>
              <w:ind w:left="431"/>
              <w:rPr>
                <w:rFonts w:eastAsia="Arial"/>
                <w:bCs/>
                <w:color w:val="000000"/>
              </w:rPr>
            </w:pPr>
            <w:r>
              <w:rPr>
                <w:rFonts w:eastAsia="Arial"/>
                <w:bCs/>
                <w:color w:val="000000"/>
              </w:rPr>
              <w:t xml:space="preserve">We continue to review, amend, update and communicate our </w:t>
            </w:r>
            <w:r w:rsidR="00812A8C">
              <w:rPr>
                <w:rFonts w:eastAsia="Arial"/>
                <w:bCs/>
                <w:color w:val="000000"/>
              </w:rPr>
              <w:t>s</w:t>
            </w:r>
            <w:r>
              <w:rPr>
                <w:rFonts w:eastAsia="Arial"/>
                <w:bCs/>
                <w:color w:val="000000"/>
              </w:rPr>
              <w:t>chool</w:t>
            </w:r>
            <w:r w:rsidR="00812A8C">
              <w:rPr>
                <w:rFonts w:eastAsia="Arial"/>
                <w:bCs/>
                <w:color w:val="000000"/>
              </w:rPr>
              <w:t>’</w:t>
            </w:r>
            <w:r>
              <w:rPr>
                <w:rFonts w:eastAsia="Arial"/>
                <w:bCs/>
                <w:color w:val="000000"/>
              </w:rPr>
              <w:t>s Operations Risk Assessment.</w:t>
            </w:r>
          </w:p>
          <w:p w14:paraId="7BFDF8CA" w14:textId="77777777" w:rsidR="00B3345D" w:rsidRDefault="00B3345D" w:rsidP="00A07ED0">
            <w:pPr>
              <w:pStyle w:val="ListParagraph"/>
              <w:numPr>
                <w:ilvl w:val="0"/>
                <w:numId w:val="3"/>
              </w:numPr>
              <w:spacing w:line="240" w:lineRule="auto"/>
              <w:ind w:left="431"/>
              <w:rPr>
                <w:rFonts w:eastAsia="Arial"/>
                <w:bCs/>
                <w:color w:val="000000"/>
              </w:rPr>
            </w:pPr>
            <w:r>
              <w:rPr>
                <w:rFonts w:eastAsia="Arial"/>
                <w:bCs/>
                <w:color w:val="000000"/>
              </w:rPr>
              <w:t>Our Induction/Staff Handbook has been updated to include information and guidance on dealing with the current COVID-19 pandemic.</w:t>
            </w:r>
          </w:p>
          <w:p w14:paraId="593E6A9F" w14:textId="2FDF35FB" w:rsidR="00B3345D" w:rsidRDefault="00227EAA" w:rsidP="00B3345D">
            <w:pPr>
              <w:pStyle w:val="ListParagraph"/>
              <w:numPr>
                <w:ilvl w:val="0"/>
                <w:numId w:val="3"/>
              </w:numPr>
              <w:ind w:left="409"/>
              <w:rPr>
                <w:rStyle w:val="Hyperlink"/>
              </w:rPr>
            </w:pPr>
            <w:hyperlink r:id="rId11" w:history="1">
              <w:r w:rsidR="00B3345D">
                <w:rPr>
                  <w:rStyle w:val="Hyperlink"/>
                </w:rPr>
                <w:t>Catch it Kill it Bin it Posters</w:t>
              </w:r>
            </w:hyperlink>
            <w:r w:rsidR="001811A5">
              <w:rPr>
                <w:rStyle w:val="Hyperlink"/>
              </w:rPr>
              <w:t xml:space="preserve">  </w:t>
            </w:r>
            <w:r w:rsidR="001811A5">
              <w:rPr>
                <w:rStyle w:val="Hyperlink"/>
                <w:color w:val="auto"/>
                <w:u w:val="none"/>
              </w:rPr>
              <w:t>are prominently displayed around the building</w:t>
            </w:r>
            <w:r w:rsidR="00812A8C">
              <w:rPr>
                <w:rStyle w:val="Hyperlink"/>
                <w:color w:val="auto"/>
                <w:u w:val="none"/>
              </w:rPr>
              <w:t>.</w:t>
            </w:r>
          </w:p>
          <w:p w14:paraId="46A9FC50" w14:textId="24BCB1E4" w:rsidR="00B3345D" w:rsidRPr="00F63606" w:rsidRDefault="001811A5" w:rsidP="00A07ED0">
            <w:pPr>
              <w:pStyle w:val="ListParagraph"/>
              <w:numPr>
                <w:ilvl w:val="0"/>
                <w:numId w:val="3"/>
              </w:numPr>
              <w:spacing w:line="240" w:lineRule="auto"/>
              <w:ind w:left="431"/>
              <w:rPr>
                <w:rFonts w:eastAsia="Arial"/>
                <w:bCs/>
                <w:color w:val="000000"/>
              </w:rPr>
            </w:pPr>
            <w:r>
              <w:rPr>
                <w:rFonts w:eastAsia="Arial"/>
                <w:bCs/>
                <w:color w:val="000000"/>
              </w:rPr>
              <w:t xml:space="preserve">The </w:t>
            </w:r>
            <w:r w:rsidR="00812A8C">
              <w:rPr>
                <w:rFonts w:eastAsia="Arial"/>
                <w:bCs/>
                <w:color w:val="000000"/>
              </w:rPr>
              <w:t>o</w:t>
            </w:r>
            <w:r>
              <w:rPr>
                <w:rFonts w:eastAsia="Arial"/>
                <w:bCs/>
                <w:color w:val="000000"/>
              </w:rPr>
              <w:t>ut</w:t>
            </w:r>
            <w:r w:rsidR="00812A8C">
              <w:rPr>
                <w:rFonts w:eastAsia="Arial"/>
                <w:bCs/>
                <w:color w:val="000000"/>
              </w:rPr>
              <w:t>-</w:t>
            </w:r>
            <w:r>
              <w:rPr>
                <w:rFonts w:eastAsia="Arial"/>
                <w:bCs/>
                <w:color w:val="000000"/>
              </w:rPr>
              <w:t>of</w:t>
            </w:r>
            <w:r w:rsidR="00812A8C">
              <w:rPr>
                <w:rFonts w:eastAsia="Arial"/>
                <w:bCs/>
                <w:color w:val="000000"/>
              </w:rPr>
              <w:t>-h</w:t>
            </w:r>
            <w:r>
              <w:rPr>
                <w:rFonts w:eastAsia="Arial"/>
                <w:bCs/>
                <w:color w:val="000000"/>
              </w:rPr>
              <w:t xml:space="preserve">ours contact number for the Local Authority </w:t>
            </w:r>
            <w:r w:rsidR="000B794E">
              <w:rPr>
                <w:rFonts w:eastAsia="Arial"/>
                <w:bCs/>
                <w:color w:val="000000"/>
              </w:rPr>
              <w:t>is</w:t>
            </w:r>
            <w:r>
              <w:rPr>
                <w:rFonts w:eastAsia="Arial"/>
                <w:bCs/>
                <w:color w:val="000000"/>
              </w:rPr>
              <w:t xml:space="preserve"> prominently displayed</w:t>
            </w:r>
            <w:r w:rsidR="00812A8C">
              <w:rPr>
                <w:rFonts w:eastAsia="Arial"/>
                <w:bCs/>
                <w:color w:val="000000"/>
              </w:rPr>
              <w:t>.</w:t>
            </w:r>
          </w:p>
        </w:tc>
        <w:tc>
          <w:tcPr>
            <w:tcW w:w="1099" w:type="pct"/>
            <w:shd w:val="clear" w:color="auto" w:fill="auto"/>
            <w:tcMar>
              <w:top w:w="39" w:type="dxa"/>
              <w:left w:w="39" w:type="dxa"/>
              <w:bottom w:w="39" w:type="dxa"/>
              <w:right w:w="39" w:type="dxa"/>
            </w:tcMar>
          </w:tcPr>
          <w:p w14:paraId="31B2A47C" w14:textId="286DE3E9" w:rsidR="006C410E" w:rsidRPr="007C2A66" w:rsidRDefault="00A470E4" w:rsidP="00A470E4">
            <w:pPr>
              <w:pStyle w:val="ListParagraph"/>
              <w:numPr>
                <w:ilvl w:val="0"/>
                <w:numId w:val="3"/>
              </w:numPr>
              <w:ind w:left="328" w:hanging="283"/>
              <w:rPr>
                <w:rFonts w:eastAsia="Arial"/>
                <w:color w:val="000000"/>
              </w:rPr>
            </w:pPr>
            <w:r>
              <w:rPr>
                <w:rFonts w:eastAsia="Arial"/>
              </w:rPr>
              <w:t>We may reintroduce bubbles for temporary periods to reduce mixing between groups in the event of a local outbreak situation</w:t>
            </w:r>
            <w:r w:rsidR="00812A8C">
              <w:rPr>
                <w:rFonts w:eastAsia="Arial"/>
              </w:rPr>
              <w:t>.</w:t>
            </w:r>
          </w:p>
        </w:tc>
        <w:tc>
          <w:tcPr>
            <w:tcW w:w="455" w:type="pct"/>
            <w:shd w:val="clear" w:color="auto" w:fill="auto"/>
          </w:tcPr>
          <w:p w14:paraId="1EB68028" w14:textId="6D5F9EB5" w:rsidR="006C410E" w:rsidRPr="002151A3" w:rsidRDefault="00367106" w:rsidP="00DD2F62">
            <w:pPr>
              <w:spacing w:line="240" w:lineRule="auto"/>
              <w:rPr>
                <w:rFonts w:eastAsia="Arial"/>
                <w:b/>
                <w:color w:val="000000"/>
              </w:rPr>
            </w:pPr>
            <w:r>
              <w:rPr>
                <w:rFonts w:eastAsia="Arial"/>
                <w:b/>
                <w:color w:val="000000"/>
              </w:rPr>
              <w:t>Medium</w:t>
            </w:r>
          </w:p>
        </w:tc>
        <w:tc>
          <w:tcPr>
            <w:tcW w:w="449" w:type="pct"/>
            <w:shd w:val="clear" w:color="auto" w:fill="auto"/>
          </w:tcPr>
          <w:p w14:paraId="5A5F30F5" w14:textId="3D9886B7" w:rsidR="006C410E" w:rsidRPr="002151A3" w:rsidRDefault="00367106" w:rsidP="00DD2F62">
            <w:pPr>
              <w:spacing w:line="240" w:lineRule="auto"/>
              <w:rPr>
                <w:rFonts w:eastAsia="Arial"/>
                <w:b/>
                <w:color w:val="000000"/>
              </w:rPr>
            </w:pPr>
            <w:r>
              <w:rPr>
                <w:rFonts w:eastAsia="Arial"/>
                <w:b/>
                <w:color w:val="000000"/>
              </w:rPr>
              <w:t>1.9.21 onwards CM</w:t>
            </w:r>
          </w:p>
        </w:tc>
      </w:tr>
      <w:tr w:rsidR="00A470E4" w:rsidRPr="002151A3" w14:paraId="1A10449D" w14:textId="77777777" w:rsidTr="001C10FD">
        <w:trPr>
          <w:trHeight w:val="262"/>
        </w:trPr>
        <w:tc>
          <w:tcPr>
            <w:tcW w:w="1067" w:type="pct"/>
            <w:vMerge w:val="restart"/>
            <w:shd w:val="clear" w:color="auto" w:fill="auto"/>
            <w:tcMar>
              <w:top w:w="39" w:type="dxa"/>
              <w:left w:w="39" w:type="dxa"/>
              <w:bottom w:w="39" w:type="dxa"/>
              <w:right w:w="39" w:type="dxa"/>
            </w:tcMar>
          </w:tcPr>
          <w:p w14:paraId="3A991C9F" w14:textId="1218BF4C" w:rsidR="00A470E4" w:rsidRDefault="00A470E4" w:rsidP="00DD2F62">
            <w:pPr>
              <w:spacing w:line="240" w:lineRule="auto"/>
              <w:rPr>
                <w:rFonts w:eastAsia="Arial"/>
                <w:b/>
              </w:rPr>
            </w:pPr>
            <w:r>
              <w:rPr>
                <w:rFonts w:eastAsia="Arial"/>
                <w:b/>
              </w:rPr>
              <w:t>Re-occupation</w:t>
            </w:r>
          </w:p>
          <w:p w14:paraId="5A6F725E" w14:textId="77777777" w:rsidR="00812A8C" w:rsidRDefault="00812A8C" w:rsidP="00DD2F62">
            <w:pPr>
              <w:spacing w:line="240" w:lineRule="auto"/>
              <w:rPr>
                <w:rFonts w:eastAsia="Arial"/>
                <w:b/>
              </w:rPr>
            </w:pPr>
          </w:p>
          <w:p w14:paraId="51DF36AE" w14:textId="4D67619E" w:rsidR="00A470E4" w:rsidRDefault="00A470E4" w:rsidP="00DD2F62">
            <w:pPr>
              <w:spacing w:line="240" w:lineRule="auto"/>
              <w:rPr>
                <w:rFonts w:eastAsia="Arial"/>
                <w:bCs/>
              </w:rPr>
            </w:pPr>
            <w:r>
              <w:rPr>
                <w:rFonts w:eastAsia="Arial"/>
                <w:bCs/>
              </w:rPr>
              <w:lastRenderedPageBreak/>
              <w:t>Control of premises</w:t>
            </w:r>
            <w:r w:rsidR="00812A8C">
              <w:rPr>
                <w:rFonts w:eastAsia="Arial"/>
                <w:bCs/>
              </w:rPr>
              <w:t>-</w:t>
            </w:r>
            <w:r>
              <w:rPr>
                <w:rFonts w:eastAsia="Arial"/>
                <w:bCs/>
              </w:rPr>
              <w:t>related hazards</w:t>
            </w:r>
          </w:p>
          <w:p w14:paraId="1B2D12A8" w14:textId="77777777" w:rsidR="00A470E4" w:rsidRDefault="00A470E4" w:rsidP="00DD2F62">
            <w:pPr>
              <w:spacing w:line="240" w:lineRule="auto"/>
              <w:rPr>
                <w:rFonts w:eastAsia="Arial"/>
                <w:bCs/>
              </w:rPr>
            </w:pPr>
          </w:p>
          <w:p w14:paraId="64227FF9" w14:textId="61762E70" w:rsidR="00A470E4" w:rsidRPr="001811A5" w:rsidRDefault="00A470E4" w:rsidP="001811A5">
            <w:pPr>
              <w:spacing w:line="240" w:lineRule="auto"/>
              <w:ind w:right="384"/>
              <w:rPr>
                <w:rFonts w:eastAsia="Arial"/>
                <w:bCs/>
              </w:rPr>
            </w:pPr>
            <w:r w:rsidRPr="00A00B81">
              <w:rPr>
                <w:rFonts w:eastAsia="Arial"/>
                <w:b/>
                <w:color w:val="000000"/>
              </w:rPr>
              <w:t>School premises/ building</w:t>
            </w:r>
            <w:r w:rsidR="00812A8C">
              <w:rPr>
                <w:rFonts w:eastAsia="Arial"/>
                <w:b/>
                <w:color w:val="000000"/>
              </w:rPr>
              <w:t>-</w:t>
            </w:r>
            <w:r w:rsidRPr="00A00B81">
              <w:rPr>
                <w:rFonts w:eastAsia="Arial"/>
                <w:b/>
                <w:color w:val="000000"/>
              </w:rPr>
              <w:t>related health and safety management/outdoor spaces/ fixed/mobile equipment</w:t>
            </w:r>
          </w:p>
        </w:tc>
        <w:tc>
          <w:tcPr>
            <w:tcW w:w="337" w:type="pct"/>
            <w:shd w:val="clear" w:color="auto" w:fill="auto"/>
          </w:tcPr>
          <w:p w14:paraId="79FB102A" w14:textId="1AAD6E40" w:rsidR="00A470E4" w:rsidRPr="001811A5" w:rsidRDefault="00367106" w:rsidP="00DD2F62">
            <w:pPr>
              <w:spacing w:line="240" w:lineRule="auto"/>
              <w:jc w:val="center"/>
              <w:rPr>
                <w:rFonts w:eastAsia="Arial"/>
                <w:bCs/>
              </w:rPr>
            </w:pPr>
            <w:r>
              <w:rPr>
                <w:rFonts w:eastAsia="Arial"/>
                <w:bCs/>
              </w:rPr>
              <w:lastRenderedPageBreak/>
              <w:t>Medium</w:t>
            </w:r>
          </w:p>
        </w:tc>
        <w:tc>
          <w:tcPr>
            <w:tcW w:w="1593" w:type="pct"/>
            <w:shd w:val="clear" w:color="auto" w:fill="auto"/>
            <w:tcMar>
              <w:top w:w="39" w:type="dxa"/>
              <w:left w:w="39" w:type="dxa"/>
              <w:bottom w:w="39" w:type="dxa"/>
              <w:right w:w="39" w:type="dxa"/>
            </w:tcMar>
          </w:tcPr>
          <w:p w14:paraId="56B89712" w14:textId="6E2845CC" w:rsidR="00A470E4" w:rsidRDefault="00A470E4" w:rsidP="00BF0BEB">
            <w:pPr>
              <w:pStyle w:val="ListParagraph"/>
              <w:numPr>
                <w:ilvl w:val="0"/>
                <w:numId w:val="3"/>
              </w:numPr>
              <w:spacing w:before="120" w:line="240" w:lineRule="auto"/>
              <w:ind w:left="293" w:hanging="284"/>
            </w:pPr>
            <w:r>
              <w:t xml:space="preserve">Premises/H&amp;S inspections and required statutory checks/inspections (buildings and outdoor areas </w:t>
            </w:r>
            <w:r w:rsidR="00812A8C">
              <w:t xml:space="preserve">inspections </w:t>
            </w:r>
            <w:r>
              <w:t xml:space="preserve">have been </w:t>
            </w:r>
            <w:r>
              <w:lastRenderedPageBreak/>
              <w:t>completed prior to the setting re-opening</w:t>
            </w:r>
            <w:r w:rsidR="00812A8C">
              <w:t>).</w:t>
            </w:r>
          </w:p>
          <w:p w14:paraId="47D425C6" w14:textId="769397F7" w:rsidR="00A470E4" w:rsidRPr="006D6C01" w:rsidRDefault="00A470E4" w:rsidP="007554BF">
            <w:pPr>
              <w:pStyle w:val="ListParagraph"/>
              <w:numPr>
                <w:ilvl w:val="0"/>
                <w:numId w:val="3"/>
              </w:numPr>
              <w:spacing w:before="120" w:line="240" w:lineRule="auto"/>
              <w:ind w:left="293" w:hanging="284"/>
            </w:pPr>
            <w:r>
              <w:t>Essential remedial actions have been undertaken to ensure that the premises and outdoor areas are safe</w:t>
            </w:r>
            <w:r w:rsidR="00812A8C">
              <w:t>.</w:t>
            </w:r>
          </w:p>
        </w:tc>
        <w:tc>
          <w:tcPr>
            <w:tcW w:w="1099" w:type="pct"/>
            <w:shd w:val="clear" w:color="auto" w:fill="auto"/>
            <w:tcMar>
              <w:top w:w="39" w:type="dxa"/>
              <w:left w:w="39" w:type="dxa"/>
              <w:bottom w:w="39" w:type="dxa"/>
              <w:right w:w="39" w:type="dxa"/>
            </w:tcMar>
          </w:tcPr>
          <w:p w14:paraId="133A5B25" w14:textId="4CDBA7CB" w:rsidR="00A470E4" w:rsidRPr="0070442D" w:rsidRDefault="00227EAA" w:rsidP="008E0E1D">
            <w:pPr>
              <w:pStyle w:val="ListParagraph"/>
              <w:numPr>
                <w:ilvl w:val="0"/>
                <w:numId w:val="3"/>
              </w:numPr>
              <w:spacing w:line="240" w:lineRule="auto"/>
              <w:ind w:left="328"/>
              <w:rPr>
                <w:rFonts w:eastAsia="Arial"/>
                <w:bCs/>
              </w:rPr>
            </w:pPr>
            <w:hyperlink r:id="rId12" w:history="1">
              <w:r w:rsidR="00A470E4" w:rsidRPr="00A00B81">
                <w:rPr>
                  <w:rStyle w:val="Hyperlink"/>
                  <w:rFonts w:eastAsia="Arial"/>
                </w:rPr>
                <w:t>Annual School Premises H&amp;S inspection checklist</w:t>
              </w:r>
            </w:hyperlink>
          </w:p>
        </w:tc>
        <w:tc>
          <w:tcPr>
            <w:tcW w:w="455" w:type="pct"/>
            <w:shd w:val="clear" w:color="auto" w:fill="auto"/>
          </w:tcPr>
          <w:p w14:paraId="40C74C2F" w14:textId="5222C278" w:rsidR="00A470E4" w:rsidRPr="002151A3" w:rsidRDefault="00367106"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38C2890B" w14:textId="2EBF190D" w:rsidR="00A470E4" w:rsidRPr="002151A3" w:rsidRDefault="00367106" w:rsidP="00DD2F62">
            <w:pPr>
              <w:spacing w:line="240" w:lineRule="auto"/>
              <w:jc w:val="center"/>
              <w:rPr>
                <w:rFonts w:eastAsia="Arial"/>
                <w:b/>
                <w:color w:val="000000"/>
              </w:rPr>
            </w:pPr>
            <w:r>
              <w:rPr>
                <w:rFonts w:eastAsia="Arial"/>
                <w:b/>
                <w:color w:val="000000"/>
              </w:rPr>
              <w:t>1.9.21. onwards CM</w:t>
            </w:r>
          </w:p>
        </w:tc>
      </w:tr>
      <w:tr w:rsidR="00A470E4" w:rsidRPr="002151A3" w14:paraId="63533827" w14:textId="77777777" w:rsidTr="001C10FD">
        <w:trPr>
          <w:trHeight w:val="262"/>
        </w:trPr>
        <w:tc>
          <w:tcPr>
            <w:tcW w:w="1067" w:type="pct"/>
            <w:vMerge/>
            <w:shd w:val="clear" w:color="auto" w:fill="auto"/>
            <w:tcMar>
              <w:top w:w="39" w:type="dxa"/>
              <w:left w:w="39" w:type="dxa"/>
              <w:bottom w:w="39" w:type="dxa"/>
              <w:right w:w="39" w:type="dxa"/>
            </w:tcMar>
          </w:tcPr>
          <w:p w14:paraId="4373D738" w14:textId="77777777" w:rsidR="00A470E4" w:rsidRDefault="00A470E4" w:rsidP="00DD2F62">
            <w:pPr>
              <w:spacing w:line="240" w:lineRule="auto"/>
              <w:rPr>
                <w:rFonts w:eastAsia="Arial"/>
                <w:b/>
              </w:rPr>
            </w:pPr>
          </w:p>
        </w:tc>
        <w:tc>
          <w:tcPr>
            <w:tcW w:w="337" w:type="pct"/>
            <w:shd w:val="clear" w:color="auto" w:fill="auto"/>
          </w:tcPr>
          <w:p w14:paraId="4E144613" w14:textId="3CCF611D" w:rsidR="00A470E4" w:rsidRPr="00226E89" w:rsidRDefault="00367106" w:rsidP="00803AE9">
            <w:pPr>
              <w:spacing w:before="120" w:line="240" w:lineRule="auto"/>
              <w:jc w:val="center"/>
            </w:pPr>
            <w:r>
              <w:t>Medium</w:t>
            </w:r>
          </w:p>
        </w:tc>
        <w:tc>
          <w:tcPr>
            <w:tcW w:w="1593" w:type="pct"/>
            <w:shd w:val="clear" w:color="auto" w:fill="auto"/>
            <w:tcMar>
              <w:top w:w="39" w:type="dxa"/>
              <w:left w:w="39" w:type="dxa"/>
              <w:bottom w:w="39" w:type="dxa"/>
              <w:right w:w="39" w:type="dxa"/>
            </w:tcMar>
          </w:tcPr>
          <w:p w14:paraId="6A8A16D5" w14:textId="2121D479" w:rsidR="00A470E4" w:rsidRDefault="00A470E4" w:rsidP="001811A5">
            <w:pPr>
              <w:rPr>
                <w:rFonts w:cs="Arial"/>
                <w:b/>
                <w:bCs/>
                <w:szCs w:val="22"/>
              </w:rPr>
            </w:pPr>
            <w:r w:rsidRPr="001811A5">
              <w:rPr>
                <w:rFonts w:cs="Arial"/>
                <w:b/>
                <w:bCs/>
                <w:szCs w:val="22"/>
              </w:rPr>
              <w:t xml:space="preserve">Water </w:t>
            </w:r>
            <w:r w:rsidR="00812A8C">
              <w:rPr>
                <w:rFonts w:cs="Arial"/>
                <w:b/>
                <w:bCs/>
                <w:szCs w:val="22"/>
              </w:rPr>
              <w:t>s</w:t>
            </w:r>
            <w:r w:rsidRPr="001811A5">
              <w:rPr>
                <w:rFonts w:cs="Arial"/>
                <w:b/>
                <w:bCs/>
                <w:szCs w:val="22"/>
              </w:rPr>
              <w:t>ystems</w:t>
            </w:r>
          </w:p>
          <w:p w14:paraId="6C697796" w14:textId="29E0DB75" w:rsidR="00A470E4" w:rsidRPr="00A00B81" w:rsidRDefault="00A470E4" w:rsidP="00001B5E">
            <w:pPr>
              <w:pStyle w:val="ListParagraph"/>
              <w:numPr>
                <w:ilvl w:val="0"/>
                <w:numId w:val="15"/>
              </w:numPr>
              <w:spacing w:line="240" w:lineRule="auto"/>
              <w:ind w:left="427" w:right="384"/>
            </w:pPr>
            <w:r w:rsidRPr="00A00B81">
              <w:t>Suitable remedial actions have taken place to ensure that water systems are fit for use with legionella/water hygiene controls in place</w:t>
            </w:r>
            <w:r w:rsidR="00812A8C">
              <w:t>.</w:t>
            </w:r>
          </w:p>
          <w:p w14:paraId="7AD132B9" w14:textId="3E246313" w:rsidR="00A470E4" w:rsidRPr="001811A5" w:rsidRDefault="00A470E4" w:rsidP="00001B5E">
            <w:pPr>
              <w:pStyle w:val="ListParagraph"/>
              <w:numPr>
                <w:ilvl w:val="0"/>
                <w:numId w:val="15"/>
              </w:numPr>
              <w:spacing w:line="240" w:lineRule="auto"/>
              <w:ind w:left="427" w:right="384"/>
              <w:rPr>
                <w:rFonts w:cs="Arial"/>
                <w:szCs w:val="22"/>
              </w:rPr>
            </w:pPr>
            <w:r w:rsidRPr="00A00B81">
              <w:t>Kitchen equipment and seldom</w:t>
            </w:r>
            <w:r w:rsidR="00812A8C">
              <w:t>-</w:t>
            </w:r>
            <w:r w:rsidRPr="00A00B81">
              <w:t>used outlets are included in flushing and cleaning regimes.</w:t>
            </w:r>
          </w:p>
        </w:tc>
        <w:tc>
          <w:tcPr>
            <w:tcW w:w="1099" w:type="pct"/>
            <w:shd w:val="clear" w:color="auto" w:fill="auto"/>
            <w:tcMar>
              <w:top w:w="39" w:type="dxa"/>
              <w:left w:w="39" w:type="dxa"/>
              <w:bottom w:w="39" w:type="dxa"/>
              <w:right w:w="39" w:type="dxa"/>
            </w:tcMar>
          </w:tcPr>
          <w:p w14:paraId="4693CBA8" w14:textId="77777777" w:rsidR="00A470E4" w:rsidRDefault="00A470E4" w:rsidP="00AD1E73">
            <w:pPr>
              <w:pStyle w:val="ListParagraph"/>
              <w:ind w:left="328"/>
              <w:rPr>
                <w:rFonts w:eastAsia="Arial"/>
              </w:rPr>
            </w:pPr>
          </w:p>
        </w:tc>
        <w:tc>
          <w:tcPr>
            <w:tcW w:w="455" w:type="pct"/>
            <w:shd w:val="clear" w:color="auto" w:fill="auto"/>
          </w:tcPr>
          <w:p w14:paraId="2EF8CDF7" w14:textId="1EC5AB0B" w:rsidR="00A470E4" w:rsidRPr="002151A3" w:rsidRDefault="00367106"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1A023FB8" w14:textId="00747876" w:rsidR="00A470E4" w:rsidRPr="002151A3" w:rsidRDefault="00367106" w:rsidP="00DD2F62">
            <w:pPr>
              <w:spacing w:line="240" w:lineRule="auto"/>
              <w:rPr>
                <w:rFonts w:eastAsia="Arial"/>
                <w:b/>
                <w:color w:val="000000"/>
              </w:rPr>
            </w:pPr>
            <w:r>
              <w:rPr>
                <w:rFonts w:eastAsia="Arial"/>
                <w:b/>
                <w:color w:val="000000"/>
              </w:rPr>
              <w:t>1.9.21. onwards CM</w:t>
            </w:r>
          </w:p>
        </w:tc>
      </w:tr>
      <w:tr w:rsidR="00A470E4" w:rsidRPr="002151A3" w14:paraId="3C0DBD67" w14:textId="77777777" w:rsidTr="001C10FD">
        <w:trPr>
          <w:trHeight w:val="262"/>
        </w:trPr>
        <w:tc>
          <w:tcPr>
            <w:tcW w:w="1067" w:type="pct"/>
            <w:vMerge/>
            <w:shd w:val="clear" w:color="auto" w:fill="auto"/>
            <w:tcMar>
              <w:top w:w="39" w:type="dxa"/>
              <w:left w:w="39" w:type="dxa"/>
              <w:bottom w:w="39" w:type="dxa"/>
              <w:right w:w="39" w:type="dxa"/>
            </w:tcMar>
          </w:tcPr>
          <w:p w14:paraId="53CBBBF0" w14:textId="77777777" w:rsidR="00A470E4" w:rsidRDefault="00A470E4" w:rsidP="00DD2F62">
            <w:pPr>
              <w:spacing w:line="240" w:lineRule="auto"/>
              <w:rPr>
                <w:rFonts w:eastAsia="Arial"/>
                <w:b/>
              </w:rPr>
            </w:pPr>
          </w:p>
        </w:tc>
        <w:tc>
          <w:tcPr>
            <w:tcW w:w="337" w:type="pct"/>
            <w:shd w:val="clear" w:color="auto" w:fill="auto"/>
          </w:tcPr>
          <w:p w14:paraId="49F5C99E" w14:textId="0C5F8771" w:rsidR="00A470E4" w:rsidRPr="00226E89" w:rsidRDefault="00367106" w:rsidP="00803AE9">
            <w:pPr>
              <w:spacing w:before="120" w:line="240" w:lineRule="auto"/>
              <w:jc w:val="center"/>
            </w:pPr>
            <w:r>
              <w:t>Medium</w:t>
            </w:r>
          </w:p>
        </w:tc>
        <w:tc>
          <w:tcPr>
            <w:tcW w:w="1593" w:type="pct"/>
            <w:shd w:val="clear" w:color="auto" w:fill="auto"/>
            <w:tcMar>
              <w:top w:w="39" w:type="dxa"/>
              <w:left w:w="39" w:type="dxa"/>
              <w:bottom w:w="39" w:type="dxa"/>
              <w:right w:w="39" w:type="dxa"/>
            </w:tcMar>
          </w:tcPr>
          <w:p w14:paraId="65F31634" w14:textId="434D0CF1" w:rsidR="00A470E4" w:rsidRDefault="00A470E4" w:rsidP="001811A5">
            <w:pPr>
              <w:rPr>
                <w:rFonts w:cs="Arial"/>
                <w:b/>
                <w:bCs/>
                <w:szCs w:val="22"/>
              </w:rPr>
            </w:pPr>
            <w:r>
              <w:rPr>
                <w:rFonts w:cs="Arial"/>
                <w:b/>
                <w:bCs/>
                <w:szCs w:val="22"/>
              </w:rPr>
              <w:t xml:space="preserve">Gas </w:t>
            </w:r>
            <w:r w:rsidR="00812A8C">
              <w:rPr>
                <w:rFonts w:cs="Arial"/>
                <w:b/>
                <w:bCs/>
                <w:szCs w:val="22"/>
              </w:rPr>
              <w:t>and e</w:t>
            </w:r>
            <w:r>
              <w:rPr>
                <w:rFonts w:cs="Arial"/>
                <w:b/>
                <w:bCs/>
                <w:szCs w:val="22"/>
              </w:rPr>
              <w:t xml:space="preserve">lectrical </w:t>
            </w:r>
            <w:r w:rsidR="00812A8C">
              <w:rPr>
                <w:rFonts w:cs="Arial"/>
                <w:b/>
                <w:bCs/>
                <w:szCs w:val="22"/>
              </w:rPr>
              <w:t>s</w:t>
            </w:r>
            <w:r>
              <w:rPr>
                <w:rFonts w:cs="Arial"/>
                <w:b/>
                <w:bCs/>
                <w:szCs w:val="22"/>
              </w:rPr>
              <w:t>ystems</w:t>
            </w:r>
          </w:p>
          <w:p w14:paraId="75448DA8" w14:textId="03A7527E" w:rsidR="00A470E4" w:rsidRPr="001811A5" w:rsidRDefault="00A470E4" w:rsidP="00001B5E">
            <w:pPr>
              <w:pStyle w:val="ListParagraph"/>
              <w:numPr>
                <w:ilvl w:val="0"/>
                <w:numId w:val="9"/>
              </w:numPr>
              <w:spacing w:line="240" w:lineRule="auto"/>
              <w:ind w:left="427" w:right="384"/>
              <w:rPr>
                <w:rFonts w:cs="Arial"/>
                <w:szCs w:val="22"/>
              </w:rPr>
            </w:pPr>
            <w:r w:rsidRPr="00A00B81">
              <w:t>Gas and</w:t>
            </w:r>
            <w:r w:rsidR="00812A8C">
              <w:t xml:space="preserve"> e</w:t>
            </w:r>
            <w:r w:rsidRPr="00A00B81">
              <w:t>lectrical safety checks have been carried out and system</w:t>
            </w:r>
            <w:r>
              <w:t>s are</w:t>
            </w:r>
            <w:r w:rsidRPr="00A00B81">
              <w:t xml:space="preserve"> safe to operate.</w:t>
            </w:r>
          </w:p>
        </w:tc>
        <w:tc>
          <w:tcPr>
            <w:tcW w:w="1099" w:type="pct"/>
            <w:shd w:val="clear" w:color="auto" w:fill="auto"/>
            <w:tcMar>
              <w:top w:w="39" w:type="dxa"/>
              <w:left w:w="39" w:type="dxa"/>
              <w:bottom w:w="39" w:type="dxa"/>
              <w:right w:w="39" w:type="dxa"/>
            </w:tcMar>
          </w:tcPr>
          <w:p w14:paraId="61FB6F60" w14:textId="77777777" w:rsidR="00A470E4" w:rsidRDefault="00A470E4" w:rsidP="00AD1E73">
            <w:pPr>
              <w:pStyle w:val="ListParagraph"/>
              <w:ind w:left="328"/>
              <w:rPr>
                <w:rFonts w:eastAsia="Arial"/>
              </w:rPr>
            </w:pPr>
          </w:p>
        </w:tc>
        <w:tc>
          <w:tcPr>
            <w:tcW w:w="455" w:type="pct"/>
            <w:shd w:val="clear" w:color="auto" w:fill="auto"/>
          </w:tcPr>
          <w:p w14:paraId="05EC8DC5" w14:textId="2B8AA4E3" w:rsidR="00A470E4" w:rsidRPr="002151A3" w:rsidRDefault="00367106"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5F077483" w14:textId="41153379" w:rsidR="00A470E4" w:rsidRPr="002151A3" w:rsidRDefault="00367106" w:rsidP="00DD2F62">
            <w:pPr>
              <w:spacing w:line="240" w:lineRule="auto"/>
              <w:rPr>
                <w:rFonts w:eastAsia="Arial"/>
                <w:b/>
                <w:color w:val="000000"/>
              </w:rPr>
            </w:pPr>
            <w:r>
              <w:rPr>
                <w:rFonts w:eastAsia="Arial"/>
                <w:b/>
                <w:color w:val="000000"/>
              </w:rPr>
              <w:t>1.9.21. onwards CM</w:t>
            </w:r>
          </w:p>
        </w:tc>
      </w:tr>
      <w:tr w:rsidR="00A470E4" w:rsidRPr="002151A3" w14:paraId="72C6C1B7" w14:textId="77777777" w:rsidTr="001C10FD">
        <w:trPr>
          <w:trHeight w:val="262"/>
        </w:trPr>
        <w:tc>
          <w:tcPr>
            <w:tcW w:w="1067" w:type="pct"/>
            <w:vMerge/>
            <w:shd w:val="clear" w:color="auto" w:fill="auto"/>
            <w:tcMar>
              <w:top w:w="39" w:type="dxa"/>
              <w:left w:w="39" w:type="dxa"/>
              <w:bottom w:w="39" w:type="dxa"/>
              <w:right w:w="39" w:type="dxa"/>
            </w:tcMar>
          </w:tcPr>
          <w:p w14:paraId="34178223" w14:textId="77777777" w:rsidR="00A470E4" w:rsidRDefault="00A470E4" w:rsidP="00DD2F62">
            <w:pPr>
              <w:spacing w:line="240" w:lineRule="auto"/>
              <w:rPr>
                <w:rFonts w:eastAsia="Arial"/>
                <w:b/>
              </w:rPr>
            </w:pPr>
          </w:p>
        </w:tc>
        <w:tc>
          <w:tcPr>
            <w:tcW w:w="337" w:type="pct"/>
            <w:shd w:val="clear" w:color="auto" w:fill="auto"/>
          </w:tcPr>
          <w:p w14:paraId="04E85328" w14:textId="48CEF57F" w:rsidR="00A470E4" w:rsidRPr="00226E89" w:rsidRDefault="00367106" w:rsidP="00803AE9">
            <w:pPr>
              <w:spacing w:before="120" w:line="240" w:lineRule="auto"/>
              <w:jc w:val="center"/>
            </w:pPr>
            <w:r>
              <w:t>Medium</w:t>
            </w:r>
          </w:p>
        </w:tc>
        <w:tc>
          <w:tcPr>
            <w:tcW w:w="1593" w:type="pct"/>
            <w:shd w:val="clear" w:color="auto" w:fill="auto"/>
            <w:tcMar>
              <w:top w:w="39" w:type="dxa"/>
              <w:left w:w="39" w:type="dxa"/>
              <w:bottom w:w="39" w:type="dxa"/>
              <w:right w:w="39" w:type="dxa"/>
            </w:tcMar>
          </w:tcPr>
          <w:p w14:paraId="38371E4D" w14:textId="4F5B3CE3" w:rsidR="00A470E4" w:rsidRDefault="00A470E4" w:rsidP="001811A5">
            <w:pPr>
              <w:rPr>
                <w:rFonts w:cs="Arial"/>
                <w:b/>
                <w:bCs/>
                <w:szCs w:val="22"/>
              </w:rPr>
            </w:pPr>
            <w:r>
              <w:rPr>
                <w:rFonts w:cs="Arial"/>
                <w:b/>
                <w:bCs/>
                <w:szCs w:val="22"/>
              </w:rPr>
              <w:t xml:space="preserve">Fire </w:t>
            </w:r>
            <w:r w:rsidR="00812A8C">
              <w:rPr>
                <w:rFonts w:cs="Arial"/>
                <w:b/>
                <w:bCs/>
                <w:szCs w:val="22"/>
              </w:rPr>
              <w:t>s</w:t>
            </w:r>
            <w:r>
              <w:rPr>
                <w:rFonts w:cs="Arial"/>
                <w:b/>
                <w:bCs/>
                <w:szCs w:val="22"/>
              </w:rPr>
              <w:t xml:space="preserve">afety </w:t>
            </w:r>
            <w:r w:rsidR="00812A8C">
              <w:rPr>
                <w:rFonts w:cs="Arial"/>
                <w:b/>
                <w:bCs/>
                <w:szCs w:val="22"/>
              </w:rPr>
              <w:t>m</w:t>
            </w:r>
            <w:r>
              <w:rPr>
                <w:rFonts w:cs="Arial"/>
                <w:b/>
                <w:bCs/>
                <w:szCs w:val="22"/>
              </w:rPr>
              <w:t xml:space="preserve">anagement </w:t>
            </w:r>
            <w:r w:rsidR="00812A8C">
              <w:rPr>
                <w:rFonts w:cs="Arial"/>
                <w:b/>
                <w:bCs/>
                <w:szCs w:val="22"/>
              </w:rPr>
              <w:t>s</w:t>
            </w:r>
            <w:r>
              <w:rPr>
                <w:rFonts w:cs="Arial"/>
                <w:b/>
                <w:bCs/>
                <w:szCs w:val="22"/>
              </w:rPr>
              <w:t>ystems</w:t>
            </w:r>
          </w:p>
          <w:p w14:paraId="30E45D49" w14:textId="67E92040" w:rsidR="00A470E4" w:rsidRDefault="00A470E4" w:rsidP="00001B5E">
            <w:pPr>
              <w:pStyle w:val="ListParagraph"/>
              <w:numPr>
                <w:ilvl w:val="0"/>
                <w:numId w:val="9"/>
              </w:numPr>
              <w:spacing w:line="240" w:lineRule="auto"/>
              <w:ind w:left="427" w:right="384"/>
            </w:pPr>
            <w:r w:rsidRPr="00A00B81">
              <w:t xml:space="preserve">Fire </w:t>
            </w:r>
            <w:r w:rsidR="00812A8C">
              <w:t>s</w:t>
            </w:r>
            <w:r w:rsidRPr="00A00B81">
              <w:t xml:space="preserve">afety </w:t>
            </w:r>
            <w:r w:rsidR="00812A8C">
              <w:t>m</w:t>
            </w:r>
            <w:r w:rsidRPr="00A00B81">
              <w:t>anagement systems have been checked, fire alarm</w:t>
            </w:r>
            <w:r>
              <w:t>s</w:t>
            </w:r>
            <w:r w:rsidRPr="00A00B81">
              <w:t xml:space="preserve">, emergency lighting, fire safety equipment </w:t>
            </w:r>
            <w:r w:rsidR="00812A8C">
              <w:t xml:space="preserve">are </w:t>
            </w:r>
            <w:r w:rsidRPr="00A00B81">
              <w:t>in place and functional.</w:t>
            </w:r>
          </w:p>
          <w:p w14:paraId="43DB8665" w14:textId="59F80D1F" w:rsidR="00A470E4" w:rsidRPr="00A00B81" w:rsidRDefault="00A470E4" w:rsidP="00001B5E">
            <w:pPr>
              <w:pStyle w:val="ListParagraph"/>
              <w:numPr>
                <w:ilvl w:val="0"/>
                <w:numId w:val="9"/>
              </w:numPr>
              <w:spacing w:line="240" w:lineRule="auto"/>
              <w:ind w:left="427" w:right="384"/>
            </w:pPr>
            <w:r w:rsidRPr="00A00B81">
              <w:lastRenderedPageBreak/>
              <w:t>Fire risk assessment and emergency evacuation procedures are reviewed and in place with any changes to fire escape routes communicated to all</w:t>
            </w:r>
            <w:r>
              <w:t xml:space="preserve"> staff</w:t>
            </w:r>
            <w:r w:rsidR="00AD1E73">
              <w:t>.</w:t>
            </w:r>
          </w:p>
          <w:p w14:paraId="5FCAE239" w14:textId="1F5A47C3" w:rsidR="00A470E4" w:rsidRPr="00A470E4" w:rsidRDefault="00A470E4" w:rsidP="00001B5E">
            <w:pPr>
              <w:pStyle w:val="ListParagraph"/>
              <w:numPr>
                <w:ilvl w:val="0"/>
                <w:numId w:val="9"/>
              </w:numPr>
              <w:spacing w:line="240" w:lineRule="auto"/>
              <w:ind w:left="427" w:right="384"/>
              <w:rPr>
                <w:rFonts w:cs="Arial"/>
                <w:szCs w:val="22"/>
              </w:rPr>
            </w:pPr>
            <w:r w:rsidRPr="00A00B81">
              <w:t>Fire drills will continue in line with normal procedures</w:t>
            </w:r>
            <w:r w:rsidR="00AD1E73">
              <w:t>.</w:t>
            </w:r>
          </w:p>
        </w:tc>
        <w:tc>
          <w:tcPr>
            <w:tcW w:w="1099" w:type="pct"/>
            <w:shd w:val="clear" w:color="auto" w:fill="auto"/>
            <w:tcMar>
              <w:top w:w="39" w:type="dxa"/>
              <w:left w:w="39" w:type="dxa"/>
              <w:bottom w:w="39" w:type="dxa"/>
              <w:right w:w="39" w:type="dxa"/>
            </w:tcMar>
          </w:tcPr>
          <w:p w14:paraId="78E6E003" w14:textId="77777777" w:rsidR="00A470E4" w:rsidRDefault="00A470E4" w:rsidP="00A470E4">
            <w:pPr>
              <w:pStyle w:val="ListParagraph"/>
              <w:ind w:left="328"/>
              <w:rPr>
                <w:rFonts w:eastAsia="Arial"/>
              </w:rPr>
            </w:pPr>
          </w:p>
          <w:p w14:paraId="6B5A1C88" w14:textId="77777777" w:rsidR="00A470E4" w:rsidRDefault="00A470E4" w:rsidP="00A470E4">
            <w:pPr>
              <w:pStyle w:val="ListParagraph"/>
              <w:ind w:left="328"/>
              <w:rPr>
                <w:rFonts w:eastAsia="Arial"/>
              </w:rPr>
            </w:pPr>
          </w:p>
          <w:p w14:paraId="1A620189" w14:textId="77777777" w:rsidR="00A470E4" w:rsidRDefault="00A470E4" w:rsidP="00A470E4">
            <w:pPr>
              <w:pStyle w:val="ListParagraph"/>
              <w:ind w:left="328"/>
              <w:rPr>
                <w:rFonts w:eastAsia="Arial"/>
              </w:rPr>
            </w:pPr>
          </w:p>
          <w:p w14:paraId="359A7A8F" w14:textId="77777777" w:rsidR="00A470E4" w:rsidRDefault="00A470E4" w:rsidP="00A470E4">
            <w:pPr>
              <w:pStyle w:val="ListParagraph"/>
              <w:ind w:left="328"/>
              <w:rPr>
                <w:rFonts w:eastAsia="Arial"/>
              </w:rPr>
            </w:pPr>
          </w:p>
          <w:p w14:paraId="35736CD5" w14:textId="77777777" w:rsidR="00A470E4" w:rsidRDefault="00A470E4" w:rsidP="00A470E4">
            <w:pPr>
              <w:pStyle w:val="ListParagraph"/>
              <w:ind w:left="328"/>
              <w:rPr>
                <w:rFonts w:eastAsia="Arial"/>
              </w:rPr>
            </w:pPr>
          </w:p>
          <w:p w14:paraId="5FD64255" w14:textId="77777777" w:rsidR="00A470E4" w:rsidRDefault="00A470E4" w:rsidP="00A470E4">
            <w:pPr>
              <w:pStyle w:val="ListParagraph"/>
              <w:ind w:left="328"/>
              <w:rPr>
                <w:rFonts w:eastAsia="Arial"/>
              </w:rPr>
            </w:pPr>
          </w:p>
          <w:p w14:paraId="6B5E1801" w14:textId="77777777" w:rsidR="00A470E4" w:rsidRDefault="00A470E4" w:rsidP="00A470E4">
            <w:pPr>
              <w:pStyle w:val="ListParagraph"/>
              <w:ind w:left="328"/>
              <w:rPr>
                <w:rFonts w:eastAsia="Arial"/>
              </w:rPr>
            </w:pPr>
          </w:p>
          <w:p w14:paraId="0E8259DF" w14:textId="39BE85B2" w:rsidR="00A470E4" w:rsidRDefault="00A470E4" w:rsidP="00A470E4">
            <w:pPr>
              <w:pStyle w:val="ListParagraph"/>
              <w:ind w:left="328"/>
              <w:rPr>
                <w:rFonts w:eastAsia="Arial"/>
              </w:rPr>
            </w:pPr>
          </w:p>
          <w:p w14:paraId="5D1BD4A8" w14:textId="77777777" w:rsidR="00A470E4" w:rsidRPr="00A470E4" w:rsidRDefault="00A470E4" w:rsidP="00A470E4">
            <w:pPr>
              <w:rPr>
                <w:rFonts w:eastAsia="Arial"/>
              </w:rPr>
            </w:pPr>
          </w:p>
          <w:p w14:paraId="0555837F" w14:textId="657FCD91" w:rsidR="00A470E4" w:rsidRDefault="00A470E4" w:rsidP="00EF7439">
            <w:pPr>
              <w:pStyle w:val="ListParagraph"/>
              <w:numPr>
                <w:ilvl w:val="0"/>
                <w:numId w:val="3"/>
              </w:numPr>
              <w:ind w:left="328" w:hanging="283"/>
              <w:rPr>
                <w:rFonts w:eastAsia="Arial"/>
              </w:rPr>
            </w:pPr>
            <w:r>
              <w:rPr>
                <w:rFonts w:eastAsia="Arial"/>
              </w:rPr>
              <w:t>In the event of the reintroduction of any restrictions we will continue to endeavour to maintain social distancing at assembly points</w:t>
            </w:r>
            <w:r w:rsidR="00AD1E73">
              <w:rPr>
                <w:rFonts w:eastAsia="Arial"/>
              </w:rPr>
              <w:t>.</w:t>
            </w:r>
          </w:p>
        </w:tc>
        <w:tc>
          <w:tcPr>
            <w:tcW w:w="455" w:type="pct"/>
            <w:shd w:val="clear" w:color="auto" w:fill="auto"/>
          </w:tcPr>
          <w:p w14:paraId="3CA249FF" w14:textId="0217734C" w:rsidR="00A470E4" w:rsidRPr="002151A3" w:rsidRDefault="00367106" w:rsidP="00DD2F62">
            <w:pPr>
              <w:spacing w:line="240" w:lineRule="auto"/>
              <w:rPr>
                <w:rFonts w:eastAsia="Arial"/>
                <w:b/>
                <w:bCs/>
                <w:color w:val="000000"/>
                <w:szCs w:val="22"/>
              </w:rPr>
            </w:pPr>
            <w:r>
              <w:rPr>
                <w:rFonts w:eastAsia="Arial"/>
                <w:b/>
                <w:bCs/>
                <w:color w:val="000000"/>
                <w:szCs w:val="22"/>
              </w:rPr>
              <w:lastRenderedPageBreak/>
              <w:t>Medium</w:t>
            </w:r>
          </w:p>
        </w:tc>
        <w:tc>
          <w:tcPr>
            <w:tcW w:w="449" w:type="pct"/>
            <w:shd w:val="clear" w:color="auto" w:fill="auto"/>
          </w:tcPr>
          <w:p w14:paraId="38FD9195" w14:textId="20B07754" w:rsidR="00A470E4" w:rsidRPr="002151A3" w:rsidRDefault="00367106" w:rsidP="00DD2F62">
            <w:pPr>
              <w:spacing w:line="240" w:lineRule="auto"/>
              <w:rPr>
                <w:rFonts w:eastAsia="Arial"/>
                <w:b/>
                <w:color w:val="000000"/>
              </w:rPr>
            </w:pPr>
            <w:r>
              <w:rPr>
                <w:rFonts w:eastAsia="Arial"/>
                <w:b/>
                <w:color w:val="000000"/>
              </w:rPr>
              <w:t>1.9.21. onwards CM</w:t>
            </w:r>
          </w:p>
        </w:tc>
      </w:tr>
      <w:tr w:rsidR="00A470E4" w:rsidRPr="002151A3" w14:paraId="6E3FBA00" w14:textId="77777777" w:rsidTr="001C10FD">
        <w:trPr>
          <w:trHeight w:val="262"/>
        </w:trPr>
        <w:tc>
          <w:tcPr>
            <w:tcW w:w="1067" w:type="pct"/>
            <w:vMerge/>
            <w:shd w:val="clear" w:color="auto" w:fill="auto"/>
            <w:tcMar>
              <w:top w:w="39" w:type="dxa"/>
              <w:left w:w="39" w:type="dxa"/>
              <w:bottom w:w="39" w:type="dxa"/>
              <w:right w:w="39" w:type="dxa"/>
            </w:tcMar>
          </w:tcPr>
          <w:p w14:paraId="5CE5DD20" w14:textId="77777777" w:rsidR="00A470E4" w:rsidRDefault="00A470E4" w:rsidP="00DD2F62">
            <w:pPr>
              <w:spacing w:line="240" w:lineRule="auto"/>
              <w:rPr>
                <w:rFonts w:eastAsia="Arial"/>
                <w:b/>
              </w:rPr>
            </w:pPr>
          </w:p>
        </w:tc>
        <w:tc>
          <w:tcPr>
            <w:tcW w:w="337" w:type="pct"/>
            <w:shd w:val="clear" w:color="auto" w:fill="auto"/>
          </w:tcPr>
          <w:p w14:paraId="7960F5CE" w14:textId="6310A9D8" w:rsidR="00A470E4" w:rsidRPr="00226E89" w:rsidRDefault="00367106" w:rsidP="00803AE9">
            <w:pPr>
              <w:spacing w:before="120" w:line="240" w:lineRule="auto"/>
              <w:jc w:val="center"/>
            </w:pPr>
            <w:r>
              <w:t>Medium</w:t>
            </w:r>
          </w:p>
        </w:tc>
        <w:tc>
          <w:tcPr>
            <w:tcW w:w="1593" w:type="pct"/>
            <w:shd w:val="clear" w:color="auto" w:fill="auto"/>
            <w:tcMar>
              <w:top w:w="39" w:type="dxa"/>
              <w:left w:w="39" w:type="dxa"/>
              <w:bottom w:w="39" w:type="dxa"/>
              <w:right w:w="39" w:type="dxa"/>
            </w:tcMar>
          </w:tcPr>
          <w:p w14:paraId="641B1B93" w14:textId="1B922200" w:rsidR="00A470E4" w:rsidRDefault="00A470E4" w:rsidP="00A470E4">
            <w:pPr>
              <w:rPr>
                <w:rFonts w:cs="Arial"/>
                <w:b/>
                <w:bCs/>
                <w:szCs w:val="22"/>
              </w:rPr>
            </w:pPr>
            <w:r w:rsidRPr="00A470E4">
              <w:rPr>
                <w:rFonts w:cs="Arial"/>
                <w:b/>
                <w:bCs/>
                <w:szCs w:val="22"/>
              </w:rPr>
              <w:t xml:space="preserve">Asbestos </w:t>
            </w:r>
            <w:r w:rsidR="00AD1E73">
              <w:rPr>
                <w:rFonts w:cs="Arial"/>
                <w:b/>
                <w:bCs/>
                <w:szCs w:val="22"/>
              </w:rPr>
              <w:t>m</w:t>
            </w:r>
            <w:r w:rsidRPr="00A470E4">
              <w:rPr>
                <w:rFonts w:cs="Arial"/>
                <w:b/>
                <w:bCs/>
                <w:szCs w:val="22"/>
              </w:rPr>
              <w:t>onitoring</w:t>
            </w:r>
          </w:p>
          <w:p w14:paraId="17C2D03B" w14:textId="502F248E" w:rsidR="00A470E4" w:rsidRDefault="00A470E4" w:rsidP="00001B5E">
            <w:pPr>
              <w:pStyle w:val="ListParagraph"/>
              <w:numPr>
                <w:ilvl w:val="0"/>
                <w:numId w:val="10"/>
              </w:numPr>
              <w:ind w:left="427"/>
              <w:rPr>
                <w:rFonts w:cs="Arial"/>
                <w:szCs w:val="22"/>
              </w:rPr>
            </w:pPr>
            <w:r w:rsidRPr="00A00B81">
              <w:t xml:space="preserve">Visual asbestos monitoring </w:t>
            </w:r>
            <w:r>
              <w:t xml:space="preserve">is </w:t>
            </w:r>
            <w:r w:rsidRPr="00A00B81">
              <w:t>undertaken to ensure that any in-situ ACMs remain in good condition</w:t>
            </w:r>
            <w:r w:rsidR="00AD1E73">
              <w:t>.</w:t>
            </w:r>
          </w:p>
        </w:tc>
        <w:tc>
          <w:tcPr>
            <w:tcW w:w="1099" w:type="pct"/>
            <w:shd w:val="clear" w:color="auto" w:fill="auto"/>
            <w:tcMar>
              <w:top w:w="39" w:type="dxa"/>
              <w:left w:w="39" w:type="dxa"/>
              <w:bottom w:w="39" w:type="dxa"/>
              <w:right w:w="39" w:type="dxa"/>
            </w:tcMar>
          </w:tcPr>
          <w:p w14:paraId="27BB2C98" w14:textId="577BF815" w:rsidR="00A470E4" w:rsidRDefault="00001B5E" w:rsidP="00EF7439">
            <w:pPr>
              <w:pStyle w:val="ListParagraph"/>
              <w:numPr>
                <w:ilvl w:val="0"/>
                <w:numId w:val="3"/>
              </w:numPr>
              <w:ind w:left="328" w:hanging="283"/>
              <w:rPr>
                <w:rFonts w:eastAsia="Arial"/>
              </w:rPr>
            </w:pPr>
            <w:r>
              <w:rPr>
                <w:rFonts w:eastAsia="Arial"/>
              </w:rPr>
              <w:t>Where we are contacted regarding forthcoming asbestos surveys</w:t>
            </w:r>
            <w:r w:rsidR="00AD1E73">
              <w:rPr>
                <w:rFonts w:eastAsia="Arial"/>
              </w:rPr>
              <w:t xml:space="preserve">, </w:t>
            </w:r>
            <w:r>
              <w:rPr>
                <w:rFonts w:eastAsia="Arial"/>
              </w:rPr>
              <w:t xml:space="preserve">we recognise this is classed as essential works and </w:t>
            </w:r>
            <w:r w:rsidR="00AD1E73">
              <w:rPr>
                <w:rFonts w:eastAsia="Arial"/>
              </w:rPr>
              <w:t xml:space="preserve">we </w:t>
            </w:r>
            <w:r>
              <w:rPr>
                <w:rFonts w:eastAsia="Arial"/>
              </w:rPr>
              <w:t>will permit access to contractors.</w:t>
            </w:r>
          </w:p>
        </w:tc>
        <w:tc>
          <w:tcPr>
            <w:tcW w:w="455" w:type="pct"/>
            <w:shd w:val="clear" w:color="auto" w:fill="auto"/>
          </w:tcPr>
          <w:p w14:paraId="52AA8FCB" w14:textId="119AD173" w:rsidR="00A470E4" w:rsidRPr="002151A3" w:rsidRDefault="00367106"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745B5102" w14:textId="4B257FA0" w:rsidR="00A470E4" w:rsidRPr="002151A3" w:rsidRDefault="00367106" w:rsidP="00DD2F62">
            <w:pPr>
              <w:spacing w:line="240" w:lineRule="auto"/>
              <w:rPr>
                <w:rFonts w:eastAsia="Arial"/>
                <w:b/>
                <w:color w:val="000000"/>
              </w:rPr>
            </w:pPr>
            <w:r>
              <w:rPr>
                <w:rFonts w:eastAsia="Arial"/>
                <w:b/>
                <w:color w:val="000000"/>
              </w:rPr>
              <w:t>1.9.21. onwards CM</w:t>
            </w:r>
          </w:p>
        </w:tc>
      </w:tr>
      <w:tr w:rsidR="00A470E4" w:rsidRPr="002151A3" w14:paraId="36525428" w14:textId="77777777" w:rsidTr="001C10FD">
        <w:trPr>
          <w:trHeight w:val="262"/>
        </w:trPr>
        <w:tc>
          <w:tcPr>
            <w:tcW w:w="1067" w:type="pct"/>
            <w:vMerge/>
            <w:shd w:val="clear" w:color="auto" w:fill="auto"/>
            <w:tcMar>
              <w:top w:w="39" w:type="dxa"/>
              <w:left w:w="39" w:type="dxa"/>
              <w:bottom w:w="39" w:type="dxa"/>
              <w:right w:w="39" w:type="dxa"/>
            </w:tcMar>
          </w:tcPr>
          <w:p w14:paraId="599BDB75" w14:textId="77777777" w:rsidR="00A470E4" w:rsidRDefault="00A470E4" w:rsidP="00DD2F62">
            <w:pPr>
              <w:spacing w:line="240" w:lineRule="auto"/>
              <w:rPr>
                <w:rFonts w:eastAsia="Arial"/>
                <w:b/>
              </w:rPr>
            </w:pPr>
          </w:p>
        </w:tc>
        <w:tc>
          <w:tcPr>
            <w:tcW w:w="337" w:type="pct"/>
            <w:shd w:val="clear" w:color="auto" w:fill="auto"/>
          </w:tcPr>
          <w:p w14:paraId="4B3F0739"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273DE3E7" w14:textId="75F2FCAA" w:rsidR="00A470E4" w:rsidRDefault="00A470E4" w:rsidP="00A470E4">
            <w:pPr>
              <w:rPr>
                <w:rFonts w:cs="Arial"/>
                <w:b/>
                <w:bCs/>
                <w:szCs w:val="22"/>
              </w:rPr>
            </w:pPr>
            <w:r>
              <w:rPr>
                <w:rFonts w:cs="Arial"/>
                <w:b/>
                <w:bCs/>
                <w:szCs w:val="22"/>
              </w:rPr>
              <w:t xml:space="preserve">Lifts and </w:t>
            </w:r>
            <w:r w:rsidR="00AD1E73">
              <w:rPr>
                <w:rFonts w:cs="Arial"/>
                <w:b/>
                <w:bCs/>
                <w:szCs w:val="22"/>
              </w:rPr>
              <w:t>l</w:t>
            </w:r>
            <w:r>
              <w:rPr>
                <w:rFonts w:cs="Arial"/>
                <w:b/>
                <w:bCs/>
                <w:szCs w:val="22"/>
              </w:rPr>
              <w:t xml:space="preserve">ifting </w:t>
            </w:r>
            <w:r w:rsidR="00AD1E73">
              <w:rPr>
                <w:rFonts w:cs="Arial"/>
                <w:b/>
                <w:bCs/>
                <w:szCs w:val="22"/>
              </w:rPr>
              <w:t>e</w:t>
            </w:r>
            <w:r>
              <w:rPr>
                <w:rFonts w:cs="Arial"/>
                <w:b/>
                <w:bCs/>
                <w:szCs w:val="22"/>
              </w:rPr>
              <w:t xml:space="preserve">quipment and </w:t>
            </w:r>
            <w:r w:rsidR="00AD1E73">
              <w:rPr>
                <w:rFonts w:cs="Arial"/>
                <w:b/>
                <w:bCs/>
                <w:szCs w:val="22"/>
              </w:rPr>
              <w:t>p</w:t>
            </w:r>
            <w:r>
              <w:rPr>
                <w:rFonts w:cs="Arial"/>
                <w:b/>
                <w:bCs/>
                <w:szCs w:val="22"/>
              </w:rPr>
              <w:t>ressure systems</w:t>
            </w:r>
          </w:p>
          <w:p w14:paraId="4C04E8E1" w14:textId="635D440B" w:rsidR="00A470E4" w:rsidRPr="00A470E4" w:rsidRDefault="00A470E4" w:rsidP="00001B5E">
            <w:pPr>
              <w:pStyle w:val="ListParagraph"/>
              <w:numPr>
                <w:ilvl w:val="0"/>
                <w:numId w:val="10"/>
              </w:numPr>
              <w:spacing w:line="240" w:lineRule="auto"/>
              <w:ind w:left="427" w:right="384"/>
              <w:rPr>
                <w:rFonts w:cs="Arial"/>
                <w:szCs w:val="22"/>
              </w:rPr>
            </w:pPr>
            <w:r w:rsidRPr="00A00B81">
              <w:t xml:space="preserve">Thorough examinations and testing of lifts, lifting and pressure equipment carried out during the coronavirus outbreak following the </w:t>
            </w:r>
            <w:hyperlink r:id="rId13" w:history="1">
              <w:r w:rsidRPr="00A00B81">
                <w:rPr>
                  <w:rStyle w:val="Hyperlink"/>
                </w:rPr>
                <w:t xml:space="preserve"> HSE guidanc</w:t>
              </w:r>
              <w:r>
                <w:rPr>
                  <w:rStyle w:val="Hyperlink"/>
                </w:rPr>
                <w:t>e</w:t>
              </w:r>
            </w:hyperlink>
          </w:p>
        </w:tc>
        <w:tc>
          <w:tcPr>
            <w:tcW w:w="1099" w:type="pct"/>
            <w:shd w:val="clear" w:color="auto" w:fill="auto"/>
            <w:tcMar>
              <w:top w:w="39" w:type="dxa"/>
              <w:left w:w="39" w:type="dxa"/>
              <w:bottom w:w="39" w:type="dxa"/>
              <w:right w:w="39" w:type="dxa"/>
            </w:tcMar>
          </w:tcPr>
          <w:p w14:paraId="7366CB0A" w14:textId="77777777" w:rsidR="00A470E4" w:rsidRDefault="00A470E4" w:rsidP="00AD1E73">
            <w:pPr>
              <w:pStyle w:val="ListParagraph"/>
              <w:ind w:left="328"/>
              <w:rPr>
                <w:rFonts w:eastAsia="Arial"/>
              </w:rPr>
            </w:pPr>
          </w:p>
        </w:tc>
        <w:tc>
          <w:tcPr>
            <w:tcW w:w="455" w:type="pct"/>
            <w:shd w:val="clear" w:color="auto" w:fill="auto"/>
          </w:tcPr>
          <w:p w14:paraId="49882D87" w14:textId="7360B4D2" w:rsidR="00A470E4" w:rsidRPr="002151A3" w:rsidRDefault="00367106" w:rsidP="00DD2F62">
            <w:pPr>
              <w:spacing w:line="240" w:lineRule="auto"/>
              <w:rPr>
                <w:rFonts w:eastAsia="Arial"/>
                <w:b/>
                <w:bCs/>
                <w:color w:val="000000"/>
                <w:szCs w:val="22"/>
              </w:rPr>
            </w:pPr>
            <w:r>
              <w:rPr>
                <w:rFonts w:eastAsia="Arial"/>
                <w:b/>
                <w:bCs/>
                <w:color w:val="000000"/>
                <w:szCs w:val="22"/>
              </w:rPr>
              <w:t>Not applicable</w:t>
            </w:r>
          </w:p>
        </w:tc>
        <w:tc>
          <w:tcPr>
            <w:tcW w:w="449" w:type="pct"/>
            <w:shd w:val="clear" w:color="auto" w:fill="auto"/>
          </w:tcPr>
          <w:p w14:paraId="0847674B" w14:textId="77777777" w:rsidR="00A470E4" w:rsidRPr="002151A3" w:rsidRDefault="00A470E4" w:rsidP="00DD2F62">
            <w:pPr>
              <w:spacing w:line="240" w:lineRule="auto"/>
              <w:rPr>
                <w:rFonts w:eastAsia="Arial"/>
                <w:b/>
                <w:color w:val="000000"/>
              </w:rPr>
            </w:pPr>
          </w:p>
        </w:tc>
      </w:tr>
      <w:tr w:rsidR="00A470E4" w:rsidRPr="002151A3" w14:paraId="6ADC3707" w14:textId="77777777" w:rsidTr="001C10FD">
        <w:trPr>
          <w:trHeight w:val="262"/>
        </w:trPr>
        <w:tc>
          <w:tcPr>
            <w:tcW w:w="1067" w:type="pct"/>
            <w:vMerge/>
            <w:shd w:val="clear" w:color="auto" w:fill="auto"/>
            <w:tcMar>
              <w:top w:w="39" w:type="dxa"/>
              <w:left w:w="39" w:type="dxa"/>
              <w:bottom w:w="39" w:type="dxa"/>
              <w:right w:w="39" w:type="dxa"/>
            </w:tcMar>
          </w:tcPr>
          <w:p w14:paraId="2B4C2E31" w14:textId="77777777" w:rsidR="00A470E4" w:rsidRDefault="00A470E4" w:rsidP="00DD2F62">
            <w:pPr>
              <w:spacing w:line="240" w:lineRule="auto"/>
              <w:rPr>
                <w:rFonts w:eastAsia="Arial"/>
                <w:b/>
              </w:rPr>
            </w:pPr>
          </w:p>
        </w:tc>
        <w:tc>
          <w:tcPr>
            <w:tcW w:w="337" w:type="pct"/>
            <w:shd w:val="clear" w:color="auto" w:fill="auto"/>
          </w:tcPr>
          <w:p w14:paraId="2494CCF8" w14:textId="20A2DAF1" w:rsidR="00A470E4" w:rsidRPr="00226E89" w:rsidRDefault="00367106" w:rsidP="00803AE9">
            <w:pPr>
              <w:spacing w:before="120" w:line="240" w:lineRule="auto"/>
              <w:jc w:val="center"/>
            </w:pPr>
            <w:r>
              <w:t>Medium</w:t>
            </w:r>
          </w:p>
        </w:tc>
        <w:tc>
          <w:tcPr>
            <w:tcW w:w="1593" w:type="pct"/>
            <w:shd w:val="clear" w:color="auto" w:fill="auto"/>
            <w:tcMar>
              <w:top w:w="39" w:type="dxa"/>
              <w:left w:w="39" w:type="dxa"/>
              <w:bottom w:w="39" w:type="dxa"/>
              <w:right w:w="39" w:type="dxa"/>
            </w:tcMar>
          </w:tcPr>
          <w:p w14:paraId="2E61907D" w14:textId="32D5B607" w:rsidR="00A470E4" w:rsidRDefault="00A470E4" w:rsidP="00A470E4">
            <w:pPr>
              <w:rPr>
                <w:rFonts w:cs="Arial"/>
                <w:b/>
                <w:bCs/>
                <w:szCs w:val="22"/>
              </w:rPr>
            </w:pPr>
            <w:r>
              <w:rPr>
                <w:rFonts w:cs="Arial"/>
                <w:b/>
                <w:bCs/>
                <w:szCs w:val="22"/>
              </w:rPr>
              <w:t xml:space="preserve">Security </w:t>
            </w:r>
            <w:r w:rsidR="00AD1E73">
              <w:rPr>
                <w:rFonts w:cs="Arial"/>
                <w:b/>
                <w:bCs/>
                <w:szCs w:val="22"/>
              </w:rPr>
              <w:t>s</w:t>
            </w:r>
            <w:r>
              <w:rPr>
                <w:rFonts w:cs="Arial"/>
                <w:b/>
                <w:bCs/>
                <w:szCs w:val="22"/>
              </w:rPr>
              <w:t>ystems</w:t>
            </w:r>
          </w:p>
          <w:p w14:paraId="7B87FE49" w14:textId="4BB4FC5D" w:rsidR="00A470E4" w:rsidRPr="00A470E4" w:rsidRDefault="00A470E4" w:rsidP="00001B5E">
            <w:pPr>
              <w:pStyle w:val="ListParagraph"/>
              <w:numPr>
                <w:ilvl w:val="0"/>
                <w:numId w:val="10"/>
              </w:numPr>
              <w:spacing w:line="240" w:lineRule="auto"/>
              <w:ind w:left="427" w:right="384"/>
              <w:rPr>
                <w:rFonts w:cs="Arial"/>
                <w:szCs w:val="22"/>
              </w:rPr>
            </w:pPr>
            <w:r w:rsidRPr="00A00B81">
              <w:t>Security systems have been checked and are operational</w:t>
            </w:r>
            <w:r w:rsidR="00AD1E73">
              <w:t>.</w:t>
            </w:r>
          </w:p>
        </w:tc>
        <w:tc>
          <w:tcPr>
            <w:tcW w:w="1099" w:type="pct"/>
            <w:shd w:val="clear" w:color="auto" w:fill="auto"/>
            <w:tcMar>
              <w:top w:w="39" w:type="dxa"/>
              <w:left w:w="39" w:type="dxa"/>
              <w:bottom w:w="39" w:type="dxa"/>
              <w:right w:w="39" w:type="dxa"/>
            </w:tcMar>
          </w:tcPr>
          <w:p w14:paraId="2B333F91" w14:textId="77777777" w:rsidR="00A470E4" w:rsidRDefault="00A470E4" w:rsidP="00AD1E73">
            <w:pPr>
              <w:pStyle w:val="ListParagraph"/>
              <w:ind w:left="328"/>
              <w:rPr>
                <w:rFonts w:eastAsia="Arial"/>
              </w:rPr>
            </w:pPr>
          </w:p>
        </w:tc>
        <w:tc>
          <w:tcPr>
            <w:tcW w:w="455" w:type="pct"/>
            <w:shd w:val="clear" w:color="auto" w:fill="auto"/>
          </w:tcPr>
          <w:p w14:paraId="681A59B1" w14:textId="35596035" w:rsidR="00A470E4" w:rsidRPr="002151A3" w:rsidRDefault="00367106"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55EFC818" w14:textId="33231A22" w:rsidR="00A470E4" w:rsidRPr="002151A3" w:rsidRDefault="00367106" w:rsidP="00DD2F62">
            <w:pPr>
              <w:spacing w:line="240" w:lineRule="auto"/>
              <w:rPr>
                <w:rFonts w:eastAsia="Arial"/>
                <w:b/>
                <w:color w:val="000000"/>
              </w:rPr>
            </w:pPr>
            <w:r>
              <w:rPr>
                <w:rFonts w:eastAsia="Arial"/>
                <w:b/>
                <w:color w:val="000000"/>
              </w:rPr>
              <w:t>1.9.21. onwards CM</w:t>
            </w:r>
          </w:p>
        </w:tc>
      </w:tr>
      <w:tr w:rsidR="00A470E4" w:rsidRPr="002151A3" w14:paraId="1D01691B" w14:textId="77777777" w:rsidTr="001C10FD">
        <w:trPr>
          <w:trHeight w:val="262"/>
        </w:trPr>
        <w:tc>
          <w:tcPr>
            <w:tcW w:w="1067" w:type="pct"/>
            <w:vMerge/>
            <w:shd w:val="clear" w:color="auto" w:fill="auto"/>
            <w:tcMar>
              <w:top w:w="39" w:type="dxa"/>
              <w:left w:w="39" w:type="dxa"/>
              <w:bottom w:w="39" w:type="dxa"/>
              <w:right w:w="39" w:type="dxa"/>
            </w:tcMar>
          </w:tcPr>
          <w:p w14:paraId="14AF543E" w14:textId="77777777" w:rsidR="00A470E4" w:rsidRDefault="00A470E4" w:rsidP="00DD2F62">
            <w:pPr>
              <w:spacing w:line="240" w:lineRule="auto"/>
              <w:rPr>
                <w:rFonts w:eastAsia="Arial"/>
                <w:b/>
              </w:rPr>
            </w:pPr>
          </w:p>
        </w:tc>
        <w:tc>
          <w:tcPr>
            <w:tcW w:w="337" w:type="pct"/>
            <w:shd w:val="clear" w:color="auto" w:fill="auto"/>
          </w:tcPr>
          <w:p w14:paraId="253F8453"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1982EB6C" w14:textId="34E52D81" w:rsidR="00A470E4" w:rsidRDefault="00A470E4" w:rsidP="00A470E4">
            <w:pPr>
              <w:rPr>
                <w:rFonts w:cs="Arial"/>
                <w:b/>
                <w:bCs/>
                <w:szCs w:val="22"/>
              </w:rPr>
            </w:pPr>
            <w:r>
              <w:rPr>
                <w:rFonts w:cs="Arial"/>
                <w:b/>
                <w:bCs/>
                <w:szCs w:val="22"/>
              </w:rPr>
              <w:t xml:space="preserve">Curricular </w:t>
            </w:r>
            <w:r w:rsidR="005152D7">
              <w:rPr>
                <w:rFonts w:cs="Arial"/>
                <w:b/>
                <w:bCs/>
                <w:szCs w:val="22"/>
              </w:rPr>
              <w:t>d</w:t>
            </w:r>
            <w:r>
              <w:rPr>
                <w:rFonts w:cs="Arial"/>
                <w:b/>
                <w:bCs/>
                <w:szCs w:val="22"/>
              </w:rPr>
              <w:t>epartments (Science, Design and Food Technology)</w:t>
            </w:r>
          </w:p>
          <w:p w14:paraId="10C427AA" w14:textId="570F7DBC" w:rsidR="00A470E4" w:rsidRPr="00A470E4" w:rsidRDefault="00A470E4" w:rsidP="00001B5E">
            <w:pPr>
              <w:pStyle w:val="ListParagraph"/>
              <w:numPr>
                <w:ilvl w:val="0"/>
                <w:numId w:val="10"/>
              </w:numPr>
              <w:ind w:left="427"/>
              <w:rPr>
                <w:rFonts w:cs="Arial"/>
                <w:szCs w:val="22"/>
              </w:rPr>
            </w:pPr>
            <w:r w:rsidRPr="00980FCC">
              <w:rPr>
                <w:bCs/>
              </w:rPr>
              <w:t>We will</w:t>
            </w:r>
            <w:r>
              <w:rPr>
                <w:bCs/>
              </w:rPr>
              <w:t xml:space="preserve"> continue to</w:t>
            </w:r>
            <w:r w:rsidRPr="00980FCC">
              <w:rPr>
                <w:bCs/>
              </w:rPr>
              <w:t xml:space="preserve"> follow the CLEAPSS guidance for </w:t>
            </w:r>
            <w:r>
              <w:rPr>
                <w:bCs/>
              </w:rPr>
              <w:t>S</w:t>
            </w:r>
            <w:r w:rsidRPr="00980FCC">
              <w:rPr>
                <w:bCs/>
              </w:rPr>
              <w:t>cience</w:t>
            </w:r>
            <w:r>
              <w:rPr>
                <w:bCs/>
              </w:rPr>
              <w:t xml:space="preserve">, Design and Food Technology </w:t>
            </w:r>
            <w:r w:rsidRPr="00980FCC">
              <w:rPr>
                <w:bCs/>
              </w:rPr>
              <w:t>departments returning to school after an extended period of closure</w:t>
            </w:r>
            <w:r w:rsidR="005152D7">
              <w:rPr>
                <w:bCs/>
              </w:rPr>
              <w:t>.</w:t>
            </w:r>
          </w:p>
        </w:tc>
        <w:tc>
          <w:tcPr>
            <w:tcW w:w="1099" w:type="pct"/>
            <w:shd w:val="clear" w:color="auto" w:fill="auto"/>
            <w:tcMar>
              <w:top w:w="39" w:type="dxa"/>
              <w:left w:w="39" w:type="dxa"/>
              <w:bottom w:w="39" w:type="dxa"/>
              <w:right w:w="39" w:type="dxa"/>
            </w:tcMar>
          </w:tcPr>
          <w:p w14:paraId="5032717C" w14:textId="77777777" w:rsidR="00A470E4" w:rsidRDefault="00A470E4" w:rsidP="005F4D12">
            <w:pPr>
              <w:pStyle w:val="ListParagraph"/>
              <w:ind w:left="328"/>
              <w:rPr>
                <w:rFonts w:eastAsia="Arial"/>
              </w:rPr>
            </w:pPr>
          </w:p>
        </w:tc>
        <w:tc>
          <w:tcPr>
            <w:tcW w:w="455" w:type="pct"/>
            <w:shd w:val="clear" w:color="auto" w:fill="auto"/>
          </w:tcPr>
          <w:p w14:paraId="3A387BE3" w14:textId="6CEB714F" w:rsidR="00A470E4" w:rsidRPr="002151A3" w:rsidRDefault="00367106" w:rsidP="00DD2F62">
            <w:pPr>
              <w:spacing w:line="240" w:lineRule="auto"/>
              <w:rPr>
                <w:rFonts w:eastAsia="Arial"/>
                <w:b/>
                <w:bCs/>
                <w:color w:val="000000"/>
                <w:szCs w:val="22"/>
              </w:rPr>
            </w:pPr>
            <w:r>
              <w:rPr>
                <w:rFonts w:eastAsia="Arial"/>
                <w:b/>
                <w:bCs/>
                <w:color w:val="000000"/>
                <w:szCs w:val="22"/>
              </w:rPr>
              <w:t>Not applicable</w:t>
            </w:r>
          </w:p>
        </w:tc>
        <w:tc>
          <w:tcPr>
            <w:tcW w:w="449" w:type="pct"/>
            <w:shd w:val="clear" w:color="auto" w:fill="auto"/>
          </w:tcPr>
          <w:p w14:paraId="23F58524" w14:textId="77777777" w:rsidR="00A470E4" w:rsidRPr="002151A3" w:rsidRDefault="00A470E4" w:rsidP="00DD2F62">
            <w:pPr>
              <w:spacing w:line="240" w:lineRule="auto"/>
              <w:rPr>
                <w:rFonts w:eastAsia="Arial"/>
                <w:b/>
                <w:color w:val="000000"/>
              </w:rPr>
            </w:pPr>
          </w:p>
        </w:tc>
      </w:tr>
      <w:tr w:rsidR="006C410E" w:rsidRPr="002151A3" w14:paraId="2E17FD2C" w14:textId="77777777" w:rsidTr="001C10FD">
        <w:trPr>
          <w:trHeight w:val="262"/>
        </w:trPr>
        <w:tc>
          <w:tcPr>
            <w:tcW w:w="1067" w:type="pct"/>
            <w:shd w:val="clear" w:color="auto" w:fill="auto"/>
            <w:tcMar>
              <w:top w:w="39" w:type="dxa"/>
              <w:left w:w="39" w:type="dxa"/>
              <w:bottom w:w="39" w:type="dxa"/>
              <w:right w:w="39" w:type="dxa"/>
            </w:tcMar>
          </w:tcPr>
          <w:p w14:paraId="7D24F7CC" w14:textId="57C86C66" w:rsidR="006C410E" w:rsidRPr="00194A48" w:rsidRDefault="00D805C3" w:rsidP="00DD2F62">
            <w:pPr>
              <w:spacing w:line="240" w:lineRule="auto"/>
              <w:rPr>
                <w:rFonts w:eastAsia="Arial"/>
                <w:color w:val="000000"/>
              </w:rPr>
            </w:pPr>
            <w:r>
              <w:rPr>
                <w:rFonts w:eastAsia="Arial"/>
                <w:b/>
              </w:rPr>
              <w:t>P</w:t>
            </w:r>
            <w:r w:rsidR="001C10FD" w:rsidRPr="001C10FD">
              <w:rPr>
                <w:rFonts w:eastAsia="Arial"/>
                <w:b/>
              </w:rPr>
              <w:t>oor ventilation and heating issues</w:t>
            </w:r>
          </w:p>
        </w:tc>
        <w:tc>
          <w:tcPr>
            <w:tcW w:w="337" w:type="pct"/>
            <w:shd w:val="clear" w:color="auto" w:fill="auto"/>
          </w:tcPr>
          <w:p w14:paraId="13C6E230" w14:textId="3F1A64FA" w:rsidR="006C410E" w:rsidRPr="00226E89" w:rsidRDefault="00367106" w:rsidP="00803AE9">
            <w:pPr>
              <w:spacing w:before="120" w:line="240" w:lineRule="auto"/>
              <w:jc w:val="center"/>
            </w:pPr>
            <w:r>
              <w:t>Medium</w:t>
            </w:r>
          </w:p>
        </w:tc>
        <w:tc>
          <w:tcPr>
            <w:tcW w:w="1593" w:type="pct"/>
            <w:shd w:val="clear" w:color="auto" w:fill="auto"/>
            <w:tcMar>
              <w:top w:w="39" w:type="dxa"/>
              <w:left w:w="39" w:type="dxa"/>
              <w:bottom w:w="39" w:type="dxa"/>
              <w:right w:w="39" w:type="dxa"/>
            </w:tcMar>
          </w:tcPr>
          <w:p w14:paraId="64260CB0" w14:textId="20ECF9BF" w:rsidR="001C10FD" w:rsidRPr="001C10FD" w:rsidRDefault="001C10FD" w:rsidP="001C10FD">
            <w:pPr>
              <w:pStyle w:val="ListParagraph"/>
              <w:numPr>
                <w:ilvl w:val="0"/>
                <w:numId w:val="3"/>
              </w:numPr>
              <w:spacing w:line="240" w:lineRule="auto"/>
              <w:ind w:left="435" w:right="384"/>
            </w:pPr>
            <w:r w:rsidRPr="001C10FD">
              <w:t>The building will remain well</w:t>
            </w:r>
            <w:r w:rsidR="005152D7">
              <w:t>-</w:t>
            </w:r>
            <w:r w:rsidRPr="001C10FD">
              <w:t xml:space="preserve">ventilated where possible using natural ventilation.  </w:t>
            </w:r>
          </w:p>
          <w:p w14:paraId="22C1A836" w14:textId="319C0417" w:rsidR="001C10FD" w:rsidRPr="001C10FD" w:rsidRDefault="001C10FD" w:rsidP="001C10FD">
            <w:pPr>
              <w:pStyle w:val="ListParagraph"/>
              <w:numPr>
                <w:ilvl w:val="0"/>
                <w:numId w:val="3"/>
              </w:numPr>
              <w:spacing w:line="240" w:lineRule="auto"/>
              <w:ind w:left="435" w:right="384"/>
            </w:pPr>
            <w:r w:rsidRPr="001C10FD">
              <w:t xml:space="preserve">Classroom windows and doors will be kept </w:t>
            </w:r>
            <w:r w:rsidR="001D0A10">
              <w:t>partially open to allow acceptable ventilation whilst maintaining a reasonable temperature as</w:t>
            </w:r>
            <w:r w:rsidR="001D0A10" w:rsidRPr="001C10FD">
              <w:t xml:space="preserve"> required by </w:t>
            </w:r>
            <w:r w:rsidR="005152D7">
              <w:t>t</w:t>
            </w:r>
            <w:r w:rsidR="001D0A10" w:rsidRPr="001C10FD">
              <w:t>he Workplace (Health, Safety and Welfare) Regulations</w:t>
            </w:r>
            <w:r w:rsidR="005152D7">
              <w:t>.</w:t>
            </w:r>
          </w:p>
          <w:p w14:paraId="7A5EE526" w14:textId="77F20465" w:rsidR="001C10FD" w:rsidRPr="001C10FD" w:rsidRDefault="001C10FD" w:rsidP="001C10FD">
            <w:pPr>
              <w:pStyle w:val="ListParagraph"/>
              <w:numPr>
                <w:ilvl w:val="0"/>
                <w:numId w:val="3"/>
              </w:numPr>
              <w:spacing w:line="240" w:lineRule="auto"/>
              <w:ind w:left="435" w:right="384"/>
            </w:pPr>
            <w:r w:rsidRPr="001C10FD">
              <w:t>Classroom windows will be opened wider during breaks and lunchtimes when the rooms are empty</w:t>
            </w:r>
            <w:r w:rsidR="005152D7">
              <w:t>,</w:t>
            </w:r>
            <w:r w:rsidR="00B35F29">
              <w:t xml:space="preserve"> to air the rooms</w:t>
            </w:r>
            <w:r w:rsidR="005152D7">
              <w:t>.</w:t>
            </w:r>
          </w:p>
          <w:p w14:paraId="2589D23A" w14:textId="02A60BE2" w:rsidR="001C10FD" w:rsidRPr="001C10FD" w:rsidRDefault="001C10FD" w:rsidP="001C10FD">
            <w:pPr>
              <w:pStyle w:val="ListParagraph"/>
              <w:numPr>
                <w:ilvl w:val="0"/>
                <w:numId w:val="3"/>
              </w:numPr>
              <w:spacing w:line="240" w:lineRule="auto"/>
              <w:ind w:left="435" w:right="384"/>
            </w:pPr>
            <w:r w:rsidRPr="001C10FD">
              <w:lastRenderedPageBreak/>
              <w:t xml:space="preserve">Heaters will be operating to maintain a reasonable temperature </w:t>
            </w:r>
            <w:r w:rsidR="001D0A10">
              <w:t xml:space="preserve">during cold </w:t>
            </w:r>
            <w:r w:rsidR="000B794E">
              <w:t>spells,</w:t>
            </w:r>
            <w:r w:rsidR="001D0A10">
              <w:t xml:space="preserve"> and </w:t>
            </w:r>
            <w:r w:rsidR="004E1D4A">
              <w:t xml:space="preserve">we will </w:t>
            </w:r>
            <w:r w:rsidR="001D0A10">
              <w:t>encourage staff and pupils to wear extra layers and warmer clothing.</w:t>
            </w:r>
          </w:p>
          <w:p w14:paraId="3352B272" w14:textId="77D13C7C" w:rsidR="001C10FD" w:rsidRDefault="001C10FD" w:rsidP="001C10FD">
            <w:pPr>
              <w:pStyle w:val="ListParagraph"/>
              <w:numPr>
                <w:ilvl w:val="0"/>
                <w:numId w:val="3"/>
              </w:numPr>
              <w:spacing w:line="240" w:lineRule="auto"/>
              <w:ind w:left="435" w:right="384"/>
            </w:pPr>
            <w:r w:rsidRPr="001C10FD">
              <w:t>Mechanical ventilation systems have been serviced and checked</w:t>
            </w:r>
            <w:r w:rsidR="005152D7">
              <w:t>.</w:t>
            </w:r>
          </w:p>
          <w:p w14:paraId="0E2627EF" w14:textId="46C23B7D" w:rsidR="00C258C3" w:rsidRPr="00E26DDE" w:rsidRDefault="00964219" w:rsidP="00964219">
            <w:pPr>
              <w:pStyle w:val="ListParagraph"/>
              <w:numPr>
                <w:ilvl w:val="0"/>
                <w:numId w:val="3"/>
              </w:numPr>
              <w:spacing w:line="240" w:lineRule="auto"/>
              <w:ind w:left="435" w:right="384"/>
              <w:rPr>
                <w:rFonts w:eastAsia="Arial"/>
                <w:color w:val="000000"/>
              </w:rPr>
            </w:pPr>
            <w:r>
              <w:t xml:space="preserve">We will continue to follow </w:t>
            </w:r>
            <w:hyperlink r:id="rId14" w:history="1">
              <w:r w:rsidRPr="00001B5E">
                <w:rPr>
                  <w:rStyle w:val="Hyperlink"/>
                </w:rPr>
                <w:t>HSE guidance</w:t>
              </w:r>
            </w:hyperlink>
            <w:r>
              <w:t xml:space="preserve"> and </w:t>
            </w:r>
            <w:hyperlink r:id="rId15" w:history="1">
              <w:r w:rsidRPr="00001B5E">
                <w:rPr>
                  <w:rStyle w:val="Hyperlink"/>
                </w:rPr>
                <w:t>CIBSE guidance</w:t>
              </w:r>
            </w:hyperlink>
            <w:r>
              <w:rPr>
                <w:rStyle w:val="Hyperlink"/>
              </w:rPr>
              <w:t xml:space="preserve"> </w:t>
            </w:r>
            <w:r>
              <w:rPr>
                <w:rStyle w:val="Hyperlink"/>
                <w:color w:val="auto"/>
                <w:u w:val="none"/>
              </w:rPr>
              <w:t>regarding ventilation and air conditioning.</w:t>
            </w:r>
          </w:p>
        </w:tc>
        <w:tc>
          <w:tcPr>
            <w:tcW w:w="1099" w:type="pct"/>
            <w:shd w:val="clear" w:color="auto" w:fill="auto"/>
            <w:tcMar>
              <w:top w:w="39" w:type="dxa"/>
              <w:left w:w="39" w:type="dxa"/>
              <w:bottom w:w="39" w:type="dxa"/>
              <w:right w:w="39" w:type="dxa"/>
            </w:tcMar>
          </w:tcPr>
          <w:p w14:paraId="675CC995" w14:textId="310A5197" w:rsidR="001C10FD" w:rsidRPr="001C10FD" w:rsidRDefault="00001B5E" w:rsidP="001C10FD">
            <w:pPr>
              <w:pStyle w:val="ListParagraph"/>
              <w:numPr>
                <w:ilvl w:val="0"/>
                <w:numId w:val="10"/>
              </w:numPr>
              <w:spacing w:line="240" w:lineRule="auto"/>
              <w:ind w:left="409" w:right="384"/>
              <w:rPr>
                <w:rFonts w:eastAsia="Arial"/>
              </w:rPr>
            </w:pPr>
            <w:r>
              <w:rPr>
                <w:rFonts w:eastAsia="Arial"/>
              </w:rPr>
              <w:lastRenderedPageBreak/>
              <w:t>We will open</w:t>
            </w:r>
            <w:r w:rsidR="001C10FD" w:rsidRPr="001C10FD">
              <w:rPr>
                <w:rFonts w:eastAsia="Arial"/>
              </w:rPr>
              <w:t xml:space="preserve"> high level windows where possible</w:t>
            </w:r>
            <w:r w:rsidR="005152D7">
              <w:rPr>
                <w:rFonts w:eastAsia="Arial"/>
              </w:rPr>
              <w:t>.</w:t>
            </w:r>
          </w:p>
          <w:p w14:paraId="6DAE3FDA" w14:textId="77777777" w:rsidR="001C10FD" w:rsidRPr="001C10FD" w:rsidRDefault="001C10FD" w:rsidP="001C10FD">
            <w:pPr>
              <w:spacing w:line="240" w:lineRule="auto"/>
              <w:ind w:right="384"/>
            </w:pPr>
          </w:p>
          <w:p w14:paraId="50D48F85" w14:textId="099545CD" w:rsidR="001C10FD" w:rsidRPr="001C10FD" w:rsidRDefault="001C10FD" w:rsidP="001C10FD">
            <w:pPr>
              <w:pStyle w:val="ListParagraph"/>
              <w:numPr>
                <w:ilvl w:val="0"/>
                <w:numId w:val="10"/>
              </w:numPr>
              <w:spacing w:line="240" w:lineRule="auto"/>
              <w:ind w:left="409" w:right="384"/>
              <w:rPr>
                <w:rFonts w:eastAsia="Arial"/>
              </w:rPr>
            </w:pPr>
            <w:r w:rsidRPr="001C10FD">
              <w:t xml:space="preserve">The fire doors of all unoccupied rooms </w:t>
            </w:r>
            <w:r w:rsidR="00001B5E">
              <w:t>will</w:t>
            </w:r>
            <w:r w:rsidRPr="001C10FD">
              <w:t xml:space="preserve"> remain closed when rooms are empty.</w:t>
            </w:r>
          </w:p>
          <w:p w14:paraId="0592CEF1" w14:textId="481074B7" w:rsidR="001C10FD" w:rsidRPr="001C10FD" w:rsidRDefault="001C10FD" w:rsidP="001C10FD">
            <w:pPr>
              <w:pStyle w:val="ListParagraph"/>
              <w:numPr>
                <w:ilvl w:val="0"/>
                <w:numId w:val="10"/>
              </w:numPr>
              <w:spacing w:line="240" w:lineRule="auto"/>
              <w:ind w:left="409" w:right="384"/>
              <w:rPr>
                <w:rFonts w:eastAsia="Arial"/>
              </w:rPr>
            </w:pPr>
            <w:r w:rsidRPr="001C10FD">
              <w:rPr>
                <w:rFonts w:eastAsia="Arial"/>
              </w:rPr>
              <w:t>Where classroom doors are not fire doors, they can be left open during break times.</w:t>
            </w:r>
          </w:p>
          <w:p w14:paraId="6C199D0F" w14:textId="77777777" w:rsidR="001C10FD" w:rsidRPr="001C10FD" w:rsidRDefault="001C10FD" w:rsidP="001C10FD">
            <w:pPr>
              <w:spacing w:line="240" w:lineRule="auto"/>
              <w:ind w:left="409" w:right="384"/>
            </w:pPr>
          </w:p>
          <w:p w14:paraId="18B26B98" w14:textId="3A5A7B67" w:rsidR="00C258C3" w:rsidRPr="00E26DDE" w:rsidRDefault="00001B5E" w:rsidP="001C10FD">
            <w:pPr>
              <w:pStyle w:val="ListParagraph"/>
              <w:numPr>
                <w:ilvl w:val="0"/>
                <w:numId w:val="10"/>
              </w:numPr>
              <w:ind w:left="409"/>
              <w:rPr>
                <w:rFonts w:eastAsia="Arial"/>
                <w:color w:val="7030A0"/>
              </w:rPr>
            </w:pPr>
            <w:r>
              <w:lastRenderedPageBreak/>
              <w:t>We will a</w:t>
            </w:r>
            <w:r w:rsidR="001C10FD" w:rsidRPr="001C10FD">
              <w:t>void openi</w:t>
            </w:r>
            <w:r w:rsidR="001C10FD" w:rsidRPr="001C10FD">
              <w:rPr>
                <w:szCs w:val="22"/>
              </w:rPr>
              <w:t>ng</w:t>
            </w:r>
            <w:r w:rsidR="001C10FD" w:rsidRPr="001C10FD">
              <w:t xml:space="preserve"> windows in toilets wher</w:t>
            </w:r>
            <w:r w:rsidR="001C10FD" w:rsidRPr="001C10FD">
              <w:rPr>
                <w:szCs w:val="22"/>
              </w:rPr>
              <w:t xml:space="preserve">e </w:t>
            </w:r>
            <w:r w:rsidR="001C10FD" w:rsidRPr="001C10FD">
              <w:t xml:space="preserve">mechanical ventilation is in place to ensure </w:t>
            </w:r>
            <w:r>
              <w:t xml:space="preserve">the </w:t>
            </w:r>
            <w:r w:rsidR="001C10FD" w:rsidRPr="001C10FD">
              <w:t>right direction of ventilation</w:t>
            </w:r>
            <w:r w:rsidR="005152D7">
              <w:t>.</w:t>
            </w:r>
          </w:p>
          <w:p w14:paraId="0FD67319" w14:textId="77777777" w:rsidR="00E26DDE" w:rsidRPr="00E26DDE" w:rsidRDefault="00E26DDE" w:rsidP="00E26DDE">
            <w:pPr>
              <w:pStyle w:val="ListParagraph"/>
              <w:rPr>
                <w:rFonts w:eastAsia="Arial"/>
                <w:color w:val="7030A0"/>
              </w:rPr>
            </w:pPr>
          </w:p>
          <w:p w14:paraId="3758BB5A" w14:textId="69A6F143" w:rsidR="00E26DDE" w:rsidRPr="001C10FD" w:rsidRDefault="00E26DDE" w:rsidP="005152D7">
            <w:pPr>
              <w:pStyle w:val="ListParagraph"/>
              <w:ind w:left="409"/>
              <w:rPr>
                <w:rFonts w:eastAsia="Arial"/>
                <w:color w:val="7030A0"/>
              </w:rPr>
            </w:pPr>
          </w:p>
        </w:tc>
        <w:tc>
          <w:tcPr>
            <w:tcW w:w="455" w:type="pct"/>
            <w:shd w:val="clear" w:color="auto" w:fill="auto"/>
          </w:tcPr>
          <w:p w14:paraId="73F3C57E" w14:textId="43DABDBA" w:rsidR="006C410E" w:rsidRPr="002151A3" w:rsidRDefault="00367106" w:rsidP="00DD2F62">
            <w:pPr>
              <w:spacing w:line="240" w:lineRule="auto"/>
              <w:rPr>
                <w:rFonts w:eastAsia="Arial"/>
                <w:b/>
                <w:bCs/>
                <w:color w:val="000000"/>
                <w:szCs w:val="22"/>
              </w:rPr>
            </w:pPr>
            <w:r>
              <w:rPr>
                <w:rFonts w:eastAsia="Arial"/>
                <w:b/>
                <w:bCs/>
                <w:color w:val="000000"/>
                <w:szCs w:val="22"/>
              </w:rPr>
              <w:lastRenderedPageBreak/>
              <w:t>Medium</w:t>
            </w:r>
          </w:p>
        </w:tc>
        <w:tc>
          <w:tcPr>
            <w:tcW w:w="449" w:type="pct"/>
            <w:shd w:val="clear" w:color="auto" w:fill="auto"/>
          </w:tcPr>
          <w:p w14:paraId="4F0B1D72" w14:textId="77777777" w:rsidR="006C410E" w:rsidRDefault="00367106" w:rsidP="00DD2F62">
            <w:pPr>
              <w:spacing w:line="240" w:lineRule="auto"/>
              <w:rPr>
                <w:rFonts w:eastAsia="Arial"/>
                <w:b/>
                <w:color w:val="000000"/>
              </w:rPr>
            </w:pPr>
            <w:r>
              <w:rPr>
                <w:rFonts w:eastAsia="Arial"/>
                <w:b/>
                <w:color w:val="000000"/>
              </w:rPr>
              <w:t>1.9.21. onwards</w:t>
            </w:r>
          </w:p>
          <w:p w14:paraId="69EC6CD4" w14:textId="0E4CE9AB" w:rsidR="00367106" w:rsidRPr="002151A3" w:rsidRDefault="00367106" w:rsidP="00DD2F62">
            <w:pPr>
              <w:spacing w:line="240" w:lineRule="auto"/>
              <w:rPr>
                <w:rFonts w:eastAsia="Arial"/>
                <w:b/>
                <w:color w:val="000000"/>
              </w:rPr>
            </w:pPr>
            <w:r>
              <w:rPr>
                <w:rFonts w:eastAsia="Arial"/>
                <w:b/>
                <w:color w:val="000000"/>
              </w:rPr>
              <w:t>All staff</w:t>
            </w:r>
          </w:p>
        </w:tc>
      </w:tr>
      <w:tr w:rsidR="00966A24" w:rsidRPr="002151A3" w14:paraId="2DB23996" w14:textId="77777777" w:rsidTr="001C10FD">
        <w:trPr>
          <w:trHeight w:val="262"/>
        </w:trPr>
        <w:tc>
          <w:tcPr>
            <w:tcW w:w="1067" w:type="pct"/>
            <w:shd w:val="clear" w:color="auto" w:fill="auto"/>
            <w:tcMar>
              <w:top w:w="39" w:type="dxa"/>
              <w:left w:w="39" w:type="dxa"/>
              <w:bottom w:w="39" w:type="dxa"/>
              <w:right w:w="39" w:type="dxa"/>
            </w:tcMar>
          </w:tcPr>
          <w:p w14:paraId="61049E0E" w14:textId="3C3CFFFA" w:rsidR="001C10FD" w:rsidRPr="00A00B81" w:rsidRDefault="00D805C3" w:rsidP="001C10FD">
            <w:pPr>
              <w:spacing w:line="240" w:lineRule="auto"/>
              <w:ind w:right="384"/>
              <w:rPr>
                <w:rFonts w:eastAsia="Arial"/>
                <w:b/>
                <w:color w:val="000000"/>
              </w:rPr>
            </w:pPr>
            <w:r>
              <w:rPr>
                <w:rFonts w:eastAsia="Arial"/>
                <w:b/>
                <w:color w:val="000000"/>
              </w:rPr>
              <w:t>L</w:t>
            </w:r>
            <w:r w:rsidR="001C10FD" w:rsidRPr="00A00B81">
              <w:rPr>
                <w:rFonts w:eastAsia="Arial"/>
                <w:b/>
                <w:color w:val="000000"/>
              </w:rPr>
              <w:t>ack of cleaning/ hygiene/waste management</w:t>
            </w:r>
          </w:p>
          <w:p w14:paraId="46D71663" w14:textId="20F48E52" w:rsidR="00966A24" w:rsidRPr="002151A3" w:rsidRDefault="00966A24" w:rsidP="00BF0BEB">
            <w:pPr>
              <w:spacing w:line="240" w:lineRule="auto"/>
              <w:rPr>
                <w:rFonts w:eastAsia="Arial"/>
                <w:b/>
                <w:color w:val="000000"/>
              </w:rPr>
            </w:pPr>
          </w:p>
        </w:tc>
        <w:tc>
          <w:tcPr>
            <w:tcW w:w="337" w:type="pct"/>
            <w:shd w:val="clear" w:color="auto" w:fill="auto"/>
          </w:tcPr>
          <w:p w14:paraId="44829F7E" w14:textId="7B039300" w:rsidR="00966A24" w:rsidRDefault="00367106" w:rsidP="00BF0BEB">
            <w:pPr>
              <w:spacing w:line="240" w:lineRule="auto"/>
              <w:jc w:val="center"/>
              <w:rPr>
                <w:rFonts w:eastAsia="Arial"/>
                <w:b/>
                <w:color w:val="000000"/>
              </w:rPr>
            </w:pPr>
            <w:r>
              <w:rPr>
                <w:rFonts w:eastAsia="Arial"/>
                <w:b/>
                <w:color w:val="000000"/>
              </w:rPr>
              <w:t>Medium</w:t>
            </w:r>
          </w:p>
        </w:tc>
        <w:tc>
          <w:tcPr>
            <w:tcW w:w="1593" w:type="pct"/>
            <w:shd w:val="clear" w:color="auto" w:fill="auto"/>
            <w:tcMar>
              <w:top w:w="39" w:type="dxa"/>
              <w:left w:w="39" w:type="dxa"/>
              <w:bottom w:w="39" w:type="dxa"/>
              <w:right w:w="39" w:type="dxa"/>
            </w:tcMar>
          </w:tcPr>
          <w:p w14:paraId="0090CF80" w14:textId="0192AA10" w:rsidR="00285A19" w:rsidRDefault="001C10FD" w:rsidP="00285A19">
            <w:pPr>
              <w:pStyle w:val="ListParagraph"/>
              <w:numPr>
                <w:ilvl w:val="0"/>
                <w:numId w:val="3"/>
              </w:numPr>
              <w:spacing w:line="240" w:lineRule="auto"/>
              <w:ind w:left="435" w:hanging="386"/>
              <w:rPr>
                <w:rFonts w:eastAsia="Arial"/>
              </w:rPr>
            </w:pPr>
            <w:r w:rsidRPr="00285A19">
              <w:rPr>
                <w:rFonts w:eastAsia="Arial"/>
              </w:rPr>
              <w:t xml:space="preserve">Supplies of hand sanitiser </w:t>
            </w:r>
            <w:r w:rsidR="00285A19" w:rsidRPr="00285A19">
              <w:rPr>
                <w:rFonts w:eastAsia="Arial"/>
              </w:rPr>
              <w:t xml:space="preserve">(60% alcohol) </w:t>
            </w:r>
            <w:r w:rsidRPr="00285A19">
              <w:rPr>
                <w:rFonts w:eastAsia="Arial"/>
              </w:rPr>
              <w:t>are available at all entrance points and where there are no sinks</w:t>
            </w:r>
            <w:r w:rsidR="00882BDA">
              <w:rPr>
                <w:rFonts w:eastAsia="Arial"/>
              </w:rPr>
              <w:t>.</w:t>
            </w:r>
          </w:p>
          <w:p w14:paraId="2482953A" w14:textId="03CBBBE7" w:rsidR="00285A19" w:rsidRPr="00285A19" w:rsidRDefault="001C10FD" w:rsidP="00285A19">
            <w:pPr>
              <w:pStyle w:val="ListParagraph"/>
              <w:numPr>
                <w:ilvl w:val="0"/>
                <w:numId w:val="3"/>
              </w:numPr>
              <w:spacing w:line="240" w:lineRule="auto"/>
              <w:ind w:left="435" w:hanging="386"/>
              <w:rPr>
                <w:rStyle w:val="Hyperlink"/>
                <w:rFonts w:eastAsia="Arial"/>
                <w:color w:val="auto"/>
                <w:u w:val="none"/>
              </w:rPr>
            </w:pPr>
            <w:r w:rsidRPr="00285A19">
              <w:rPr>
                <w:rFonts w:eastAsia="Arial"/>
              </w:rPr>
              <w:t xml:space="preserve">We will continue to follow the government guidance </w:t>
            </w:r>
            <w:hyperlink r:id="rId16" w:history="1">
              <w:r w:rsidRPr="00285A19">
                <w:rPr>
                  <w:rStyle w:val="Hyperlink"/>
                  <w:szCs w:val="22"/>
                </w:rPr>
                <w:t>Cleaning of non-healthcare settings outside the home</w:t>
              </w:r>
            </w:hyperlink>
            <w:r w:rsidRPr="00285A19">
              <w:rPr>
                <w:rStyle w:val="Hyperlink"/>
                <w:szCs w:val="22"/>
              </w:rPr>
              <w:t xml:space="preserve">  </w:t>
            </w:r>
            <w:r w:rsidRPr="00285A19">
              <w:rPr>
                <w:rStyle w:val="Hyperlink"/>
                <w:color w:val="auto"/>
                <w:szCs w:val="22"/>
                <w:u w:val="none"/>
              </w:rPr>
              <w:t>and ensure that regular cleaning continues.</w:t>
            </w:r>
          </w:p>
          <w:p w14:paraId="73C832F7" w14:textId="1A2ED2CF" w:rsidR="001C10FD" w:rsidRDefault="00285A19" w:rsidP="00285A19">
            <w:pPr>
              <w:pStyle w:val="ListParagraph"/>
              <w:numPr>
                <w:ilvl w:val="0"/>
                <w:numId w:val="3"/>
              </w:numPr>
              <w:spacing w:line="240" w:lineRule="auto"/>
              <w:ind w:left="435" w:hanging="386"/>
              <w:rPr>
                <w:rFonts w:eastAsia="Arial"/>
              </w:rPr>
            </w:pPr>
            <w:r>
              <w:rPr>
                <w:rFonts w:eastAsia="Arial"/>
              </w:rPr>
              <w:t>In the event of an outbreak or where necessary</w:t>
            </w:r>
            <w:r w:rsidR="00882BDA">
              <w:rPr>
                <w:rFonts w:eastAsia="Arial"/>
              </w:rPr>
              <w:t>,</w:t>
            </w:r>
            <w:r>
              <w:rPr>
                <w:rFonts w:eastAsia="Arial"/>
              </w:rPr>
              <w:t xml:space="preserve"> we will agree </w:t>
            </w:r>
            <w:r w:rsidR="00882BDA">
              <w:rPr>
                <w:rFonts w:eastAsia="Arial"/>
              </w:rPr>
              <w:t xml:space="preserve">on </w:t>
            </w:r>
            <w:r>
              <w:rPr>
                <w:rFonts w:eastAsia="Arial"/>
              </w:rPr>
              <w:t>additional resources/cleaning regimes to ensure robust cleaning</w:t>
            </w:r>
            <w:r w:rsidR="006268E9">
              <w:rPr>
                <w:rFonts w:eastAsia="Arial"/>
              </w:rPr>
              <w:t>,</w:t>
            </w:r>
            <w:r>
              <w:rPr>
                <w:rFonts w:eastAsia="Arial"/>
              </w:rPr>
              <w:t xml:space="preserve"> including high contact touch points</w:t>
            </w:r>
            <w:r w:rsidR="006268E9">
              <w:rPr>
                <w:rFonts w:eastAsia="Arial"/>
              </w:rPr>
              <w:t>,</w:t>
            </w:r>
            <w:r>
              <w:rPr>
                <w:rFonts w:eastAsia="Arial"/>
              </w:rPr>
              <w:t xml:space="preserve"> is carried out.</w:t>
            </w:r>
          </w:p>
          <w:p w14:paraId="7CEEE9C6" w14:textId="2EE946BC" w:rsidR="00285A19" w:rsidRDefault="00285A19" w:rsidP="00285A19">
            <w:pPr>
              <w:pStyle w:val="ListParagraph"/>
              <w:numPr>
                <w:ilvl w:val="0"/>
                <w:numId w:val="3"/>
              </w:numPr>
              <w:spacing w:line="240" w:lineRule="auto"/>
              <w:ind w:left="435" w:hanging="386"/>
              <w:rPr>
                <w:rFonts w:eastAsia="Arial"/>
              </w:rPr>
            </w:pPr>
            <w:r>
              <w:rPr>
                <w:rFonts w:eastAsia="Arial"/>
              </w:rPr>
              <w:t xml:space="preserve">We maintain a supply of cleaning materials that are stored </w:t>
            </w:r>
            <w:r w:rsidR="006268E9">
              <w:rPr>
                <w:rFonts w:eastAsia="Arial"/>
              </w:rPr>
              <w:t xml:space="preserve">away </w:t>
            </w:r>
            <w:r>
              <w:rPr>
                <w:rFonts w:eastAsia="Arial"/>
              </w:rPr>
              <w:t xml:space="preserve">safely.  </w:t>
            </w:r>
            <w:r>
              <w:rPr>
                <w:rFonts w:eastAsia="Arial"/>
              </w:rPr>
              <w:lastRenderedPageBreak/>
              <w:t>We have safety data sheets for all of our cleaning products</w:t>
            </w:r>
            <w:r w:rsidR="006268E9">
              <w:rPr>
                <w:rFonts w:eastAsia="Arial"/>
              </w:rPr>
              <w:t>.</w:t>
            </w:r>
          </w:p>
          <w:p w14:paraId="7E56B14F" w14:textId="77F5C44F" w:rsidR="00285A19" w:rsidRPr="00285A19" w:rsidRDefault="00285A19" w:rsidP="00285A19">
            <w:pPr>
              <w:pStyle w:val="ListParagraph"/>
              <w:numPr>
                <w:ilvl w:val="0"/>
                <w:numId w:val="3"/>
              </w:numPr>
              <w:spacing w:line="240" w:lineRule="auto"/>
              <w:ind w:left="435" w:hanging="386"/>
              <w:rPr>
                <w:rFonts w:eastAsia="Arial"/>
              </w:rPr>
            </w:pPr>
            <w:r w:rsidRPr="00A00B81">
              <w:t>Kitchen and/or food preparation areas</w:t>
            </w:r>
            <w:r>
              <w:t xml:space="preserve"> will be</w:t>
            </w:r>
            <w:r w:rsidRPr="00A00B81">
              <w:t xml:space="preserve"> deep</w:t>
            </w:r>
            <w:r w:rsidR="006268E9">
              <w:t>-</w:t>
            </w:r>
            <w:r w:rsidRPr="00A00B81">
              <w:t xml:space="preserve">cleaned prior </w:t>
            </w:r>
            <w:r>
              <w:t>to the resumption of</w:t>
            </w:r>
            <w:r w:rsidRPr="00A00B81">
              <w:t xml:space="preserve"> </w:t>
            </w:r>
            <w:r>
              <w:t xml:space="preserve">any </w:t>
            </w:r>
            <w:r w:rsidRPr="00A00B81">
              <w:t>food preparation</w:t>
            </w:r>
            <w:r w:rsidR="006268E9">
              <w:t>.</w:t>
            </w:r>
          </w:p>
          <w:p w14:paraId="1E9E01F0"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t xml:space="preserve">Safe systems of work </w:t>
            </w:r>
            <w:r>
              <w:rPr>
                <w:rFonts w:eastAsia="Arial"/>
                <w:color w:val="000000"/>
              </w:rPr>
              <w:t xml:space="preserve">have been </w:t>
            </w:r>
            <w:r w:rsidRPr="00A00B81">
              <w:rPr>
                <w:rFonts w:eastAsia="Arial"/>
                <w:color w:val="000000"/>
              </w:rPr>
              <w:t>developed locally to ensure appropriate measures are in place for laundering, cleaning, and decontamination of soiled items</w:t>
            </w:r>
            <w:r>
              <w:rPr>
                <w:rFonts w:eastAsia="Arial"/>
                <w:color w:val="000000"/>
              </w:rPr>
              <w:t xml:space="preserve"> and/or</w:t>
            </w:r>
            <w:r w:rsidRPr="00A00B81">
              <w:rPr>
                <w:rFonts w:eastAsia="Arial"/>
                <w:color w:val="000000"/>
              </w:rPr>
              <w:t xml:space="preserve"> equipment.</w:t>
            </w:r>
          </w:p>
          <w:p w14:paraId="2EBD0AA9"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t xml:space="preserve">Arrangements </w:t>
            </w:r>
            <w:r>
              <w:rPr>
                <w:rFonts w:eastAsia="Arial"/>
                <w:color w:val="000000"/>
              </w:rPr>
              <w:t xml:space="preserve">are </w:t>
            </w:r>
            <w:r w:rsidRPr="00A00B81">
              <w:rPr>
                <w:rFonts w:eastAsia="Arial"/>
                <w:color w:val="000000"/>
              </w:rPr>
              <w:t xml:space="preserve">in place for the disposal of clinical waste and general </w:t>
            </w:r>
            <w:r w:rsidRPr="00A00B81">
              <w:t>lidded bins provided</w:t>
            </w:r>
            <w:r w:rsidRPr="00A00B81">
              <w:rPr>
                <w:rFonts w:eastAsia="Arial"/>
                <w:color w:val="000000"/>
              </w:rPr>
              <w:t xml:space="preserve"> where required.</w:t>
            </w:r>
          </w:p>
          <w:p w14:paraId="622D8235" w14:textId="6CE3EF63" w:rsidR="00285A19" w:rsidRPr="00BF0BEB" w:rsidRDefault="00285A19" w:rsidP="00285A19">
            <w:pPr>
              <w:pStyle w:val="ListParagraph"/>
              <w:numPr>
                <w:ilvl w:val="0"/>
                <w:numId w:val="3"/>
              </w:numPr>
              <w:spacing w:line="240" w:lineRule="auto"/>
              <w:ind w:left="435" w:right="384" w:hanging="386"/>
              <w:rPr>
                <w:rFonts w:eastAsia="Arial"/>
              </w:rPr>
            </w:pPr>
            <w:r w:rsidRPr="00A00B81">
              <w:t>Pest control measures are in place</w:t>
            </w:r>
            <w:r w:rsidR="006268E9">
              <w:t>.</w:t>
            </w:r>
          </w:p>
        </w:tc>
        <w:tc>
          <w:tcPr>
            <w:tcW w:w="1099" w:type="pct"/>
            <w:shd w:val="clear" w:color="auto" w:fill="auto"/>
            <w:tcMar>
              <w:top w:w="39" w:type="dxa"/>
              <w:left w:w="39" w:type="dxa"/>
              <w:bottom w:w="39" w:type="dxa"/>
              <w:right w:w="39" w:type="dxa"/>
            </w:tcMar>
          </w:tcPr>
          <w:p w14:paraId="2EAC88E3" w14:textId="77777777" w:rsidR="0094339E" w:rsidRDefault="0094339E" w:rsidP="0094339E">
            <w:pPr>
              <w:pStyle w:val="ListParagraph"/>
              <w:spacing w:line="240" w:lineRule="auto"/>
              <w:ind w:left="409"/>
              <w:rPr>
                <w:rFonts w:eastAsia="Arial"/>
              </w:rPr>
            </w:pPr>
          </w:p>
          <w:p w14:paraId="6AAD75A4" w14:textId="77777777" w:rsidR="0094339E" w:rsidRDefault="0094339E" w:rsidP="0094339E">
            <w:pPr>
              <w:pStyle w:val="ListParagraph"/>
              <w:spacing w:line="240" w:lineRule="auto"/>
              <w:ind w:left="409"/>
              <w:rPr>
                <w:rFonts w:eastAsia="Arial"/>
              </w:rPr>
            </w:pPr>
          </w:p>
          <w:p w14:paraId="23E2601F" w14:textId="77777777" w:rsidR="0094339E" w:rsidRDefault="0094339E" w:rsidP="0094339E">
            <w:pPr>
              <w:pStyle w:val="ListParagraph"/>
              <w:spacing w:line="240" w:lineRule="auto"/>
              <w:ind w:left="409"/>
              <w:rPr>
                <w:rFonts w:eastAsia="Arial"/>
              </w:rPr>
            </w:pPr>
          </w:p>
          <w:p w14:paraId="06E91881" w14:textId="2BC9F5C2" w:rsidR="00966A24" w:rsidRPr="00957A71" w:rsidRDefault="00966A24" w:rsidP="005152D7">
            <w:pPr>
              <w:pStyle w:val="ListParagraph"/>
              <w:spacing w:line="240" w:lineRule="auto"/>
              <w:ind w:left="409"/>
              <w:rPr>
                <w:rFonts w:eastAsia="Arial"/>
              </w:rPr>
            </w:pPr>
          </w:p>
        </w:tc>
        <w:tc>
          <w:tcPr>
            <w:tcW w:w="455" w:type="pct"/>
            <w:shd w:val="clear" w:color="auto" w:fill="auto"/>
          </w:tcPr>
          <w:p w14:paraId="375DB9E5" w14:textId="677CD6EC" w:rsidR="00966A24" w:rsidRPr="002151A3" w:rsidRDefault="00367106" w:rsidP="00BF0BEB">
            <w:pPr>
              <w:spacing w:line="240" w:lineRule="auto"/>
              <w:rPr>
                <w:rFonts w:eastAsia="Arial"/>
                <w:b/>
                <w:color w:val="000000"/>
              </w:rPr>
            </w:pPr>
            <w:r>
              <w:rPr>
                <w:rFonts w:eastAsia="Arial"/>
                <w:b/>
                <w:color w:val="000000"/>
              </w:rPr>
              <w:t>Medium</w:t>
            </w:r>
          </w:p>
        </w:tc>
        <w:tc>
          <w:tcPr>
            <w:tcW w:w="449" w:type="pct"/>
            <w:shd w:val="clear" w:color="auto" w:fill="auto"/>
          </w:tcPr>
          <w:p w14:paraId="21B16667" w14:textId="0595E94E" w:rsidR="00966A24" w:rsidRPr="002151A3" w:rsidRDefault="00367106" w:rsidP="00BF0BEB">
            <w:pPr>
              <w:spacing w:line="240" w:lineRule="auto"/>
              <w:rPr>
                <w:rFonts w:eastAsia="Arial"/>
                <w:b/>
                <w:color w:val="000000"/>
              </w:rPr>
            </w:pPr>
            <w:r>
              <w:rPr>
                <w:rFonts w:eastAsia="Arial"/>
                <w:b/>
                <w:color w:val="000000"/>
              </w:rPr>
              <w:t>1.9.21. onwards CM SS</w:t>
            </w:r>
          </w:p>
        </w:tc>
      </w:tr>
      <w:tr w:rsidR="00BF0BEB" w:rsidRPr="002151A3" w14:paraId="6E4C5A57" w14:textId="77777777" w:rsidTr="001C10FD">
        <w:trPr>
          <w:trHeight w:val="262"/>
        </w:trPr>
        <w:tc>
          <w:tcPr>
            <w:tcW w:w="1067" w:type="pct"/>
            <w:shd w:val="clear" w:color="auto" w:fill="auto"/>
            <w:tcMar>
              <w:top w:w="39" w:type="dxa"/>
              <w:left w:w="39" w:type="dxa"/>
              <w:bottom w:w="39" w:type="dxa"/>
              <w:right w:w="39" w:type="dxa"/>
            </w:tcMar>
          </w:tcPr>
          <w:p w14:paraId="3F9ADDC6" w14:textId="6FE2BF1C" w:rsidR="00BF0BEB" w:rsidRDefault="00285A19" w:rsidP="00285A19">
            <w:pPr>
              <w:spacing w:line="240" w:lineRule="auto"/>
              <w:rPr>
                <w:rFonts w:eastAsia="Arial"/>
                <w:b/>
                <w:bCs/>
                <w:color w:val="000000"/>
              </w:rPr>
            </w:pPr>
            <w:r w:rsidRPr="00285A19">
              <w:rPr>
                <w:rFonts w:eastAsia="Arial"/>
                <w:b/>
                <w:bCs/>
                <w:color w:val="000000"/>
              </w:rPr>
              <w:t xml:space="preserve">Access and </w:t>
            </w:r>
            <w:r w:rsidR="006268E9">
              <w:rPr>
                <w:rFonts w:eastAsia="Arial"/>
                <w:b/>
                <w:bCs/>
                <w:color w:val="000000"/>
              </w:rPr>
              <w:t>e</w:t>
            </w:r>
            <w:r w:rsidRPr="00285A19">
              <w:rPr>
                <w:rFonts w:eastAsia="Arial"/>
                <w:b/>
                <w:bCs/>
                <w:color w:val="000000"/>
              </w:rPr>
              <w:t>gress</w:t>
            </w:r>
          </w:p>
          <w:p w14:paraId="68CA84D0" w14:textId="77777777" w:rsidR="006268E9" w:rsidRDefault="006268E9" w:rsidP="00285A19">
            <w:pPr>
              <w:spacing w:line="240" w:lineRule="auto"/>
              <w:rPr>
                <w:rFonts w:eastAsia="Arial"/>
                <w:b/>
                <w:bCs/>
                <w:color w:val="000000"/>
              </w:rPr>
            </w:pPr>
          </w:p>
          <w:p w14:paraId="0B459A6F" w14:textId="3C561247" w:rsidR="00B22051" w:rsidRPr="00B22051" w:rsidRDefault="00B22051" w:rsidP="00285A19">
            <w:pPr>
              <w:spacing w:line="240" w:lineRule="auto"/>
              <w:rPr>
                <w:rFonts w:eastAsia="Arial"/>
                <w:color w:val="000000"/>
              </w:rPr>
            </w:pPr>
            <w:r w:rsidRPr="00A00B81">
              <w:rPr>
                <w:rFonts w:eastAsia="Arial"/>
                <w:color w:val="000000"/>
              </w:rPr>
              <w:t>Controlling the risks from visitors to premises including contractors/ deliveries</w:t>
            </w:r>
          </w:p>
        </w:tc>
        <w:tc>
          <w:tcPr>
            <w:tcW w:w="337" w:type="pct"/>
            <w:shd w:val="clear" w:color="auto" w:fill="auto"/>
          </w:tcPr>
          <w:p w14:paraId="08423825" w14:textId="17F0564D" w:rsidR="00BF0BEB" w:rsidRDefault="00367106" w:rsidP="00BF0BEB">
            <w:pPr>
              <w:spacing w:line="240" w:lineRule="auto"/>
              <w:jc w:val="center"/>
              <w:rPr>
                <w:rFonts w:eastAsia="Arial"/>
                <w:b/>
                <w:color w:val="000000"/>
              </w:rPr>
            </w:pPr>
            <w:r>
              <w:rPr>
                <w:rFonts w:eastAsia="Arial"/>
                <w:b/>
                <w:color w:val="000000"/>
              </w:rPr>
              <w:t>Medium</w:t>
            </w:r>
          </w:p>
        </w:tc>
        <w:tc>
          <w:tcPr>
            <w:tcW w:w="1593" w:type="pct"/>
            <w:shd w:val="clear" w:color="auto" w:fill="auto"/>
            <w:tcMar>
              <w:top w:w="39" w:type="dxa"/>
              <w:left w:w="39" w:type="dxa"/>
              <w:bottom w:w="39" w:type="dxa"/>
              <w:right w:w="39" w:type="dxa"/>
            </w:tcMar>
          </w:tcPr>
          <w:p w14:paraId="69FBC15C" w14:textId="042A577B" w:rsidR="00BF0BEB" w:rsidRDefault="00285A19" w:rsidP="00B22051">
            <w:pPr>
              <w:pStyle w:val="ListParagraph"/>
              <w:numPr>
                <w:ilvl w:val="0"/>
                <w:numId w:val="3"/>
              </w:numPr>
              <w:spacing w:line="240" w:lineRule="auto"/>
              <w:ind w:left="435" w:hanging="426"/>
              <w:rPr>
                <w:rFonts w:eastAsia="Arial"/>
                <w:color w:val="000000"/>
              </w:rPr>
            </w:pPr>
            <w:r>
              <w:rPr>
                <w:rFonts w:eastAsia="Arial"/>
                <w:color w:val="000000"/>
              </w:rPr>
              <w:t xml:space="preserve">We will continue to operate a </w:t>
            </w:r>
            <w:r w:rsidR="00D805C3">
              <w:rPr>
                <w:rFonts w:eastAsia="Arial"/>
                <w:color w:val="000000"/>
              </w:rPr>
              <w:t>one-way</w:t>
            </w:r>
            <w:r>
              <w:rPr>
                <w:rFonts w:eastAsia="Arial"/>
                <w:color w:val="000000"/>
              </w:rPr>
              <w:t xml:space="preserve"> system around the setting and</w:t>
            </w:r>
            <w:r w:rsidR="00B22051">
              <w:rPr>
                <w:rFonts w:eastAsia="Arial"/>
                <w:color w:val="000000"/>
              </w:rPr>
              <w:t xml:space="preserve"> signage is displayed giving clear instructions of rules/travel routes and access/egress points.</w:t>
            </w:r>
          </w:p>
          <w:p w14:paraId="02555D30" w14:textId="77777777" w:rsidR="00D805C3" w:rsidRPr="00D805C3" w:rsidRDefault="00B22051" w:rsidP="00B22051">
            <w:pPr>
              <w:pStyle w:val="ListParagraph"/>
              <w:numPr>
                <w:ilvl w:val="0"/>
                <w:numId w:val="3"/>
              </w:numPr>
              <w:spacing w:line="240" w:lineRule="auto"/>
              <w:ind w:left="435" w:right="18" w:hanging="426"/>
              <w:rPr>
                <w:rFonts w:eastAsia="Arial"/>
                <w:color w:val="000000"/>
              </w:rPr>
            </w:pPr>
            <w:r w:rsidRPr="00B22051">
              <w:rPr>
                <w:rFonts w:eastAsia="Arial"/>
                <w:color w:val="000000"/>
              </w:rPr>
              <w:t xml:space="preserve">We will </w:t>
            </w:r>
            <w:r>
              <w:rPr>
                <w:rFonts w:eastAsia="Arial"/>
                <w:color w:val="000000"/>
              </w:rPr>
              <w:t>update our</w:t>
            </w:r>
            <w:r w:rsidRPr="00B22051">
              <w:rPr>
                <w:rFonts w:eastAsia="Arial"/>
              </w:rPr>
              <w:t xml:space="preserve"> website together with local cascade of clear guidance for parents on the precautions and sites rules to be followed.</w:t>
            </w:r>
          </w:p>
          <w:p w14:paraId="26230695" w14:textId="4D080B27" w:rsidR="00B22051" w:rsidRPr="00B22051" w:rsidRDefault="00D805C3" w:rsidP="00B22051">
            <w:pPr>
              <w:pStyle w:val="ListParagraph"/>
              <w:numPr>
                <w:ilvl w:val="0"/>
                <w:numId w:val="3"/>
              </w:numPr>
              <w:spacing w:line="240" w:lineRule="auto"/>
              <w:ind w:left="435" w:right="18" w:hanging="426"/>
              <w:rPr>
                <w:rFonts w:eastAsia="Arial"/>
                <w:color w:val="000000"/>
              </w:rPr>
            </w:pPr>
            <w:r>
              <w:rPr>
                <w:rFonts w:eastAsia="Arial"/>
              </w:rPr>
              <w:lastRenderedPageBreak/>
              <w:t>Use of lifts is permitted with limited occupancy and only when necessary</w:t>
            </w:r>
            <w:r w:rsidR="006268E9">
              <w:rPr>
                <w:rFonts w:eastAsia="Arial"/>
              </w:rPr>
              <w:t>.</w:t>
            </w:r>
          </w:p>
          <w:p w14:paraId="25997E03" w14:textId="30484696" w:rsidR="00B22051" w:rsidRPr="00B22051" w:rsidRDefault="00B22051" w:rsidP="00B22051">
            <w:pPr>
              <w:pStyle w:val="ListParagraph"/>
              <w:numPr>
                <w:ilvl w:val="0"/>
                <w:numId w:val="3"/>
              </w:numPr>
              <w:spacing w:line="240" w:lineRule="auto"/>
              <w:ind w:left="435" w:right="18" w:hanging="426"/>
              <w:rPr>
                <w:rFonts w:eastAsia="Arial"/>
                <w:color w:val="000000"/>
              </w:rPr>
            </w:pPr>
            <w:r>
              <w:rPr>
                <w:rFonts w:eastAsia="Arial"/>
              </w:rPr>
              <w:t xml:space="preserve">Non-essential visits are </w:t>
            </w:r>
            <w:r w:rsidR="000B794E">
              <w:rPr>
                <w:rFonts w:eastAsia="Arial"/>
              </w:rPr>
              <w:t xml:space="preserve">at the discretion of the </w:t>
            </w:r>
            <w:r w:rsidR="006268E9">
              <w:rPr>
                <w:rFonts w:eastAsia="Arial"/>
              </w:rPr>
              <w:t>h</w:t>
            </w:r>
            <w:r w:rsidR="000B794E">
              <w:rPr>
                <w:rFonts w:eastAsia="Arial"/>
              </w:rPr>
              <w:t>eadteacher/</w:t>
            </w:r>
            <w:r w:rsidR="006268E9">
              <w:rPr>
                <w:rFonts w:eastAsia="Arial"/>
              </w:rPr>
              <w:t>m</w:t>
            </w:r>
            <w:r w:rsidR="000B794E">
              <w:rPr>
                <w:rFonts w:eastAsia="Arial"/>
              </w:rPr>
              <w:t>anager</w:t>
            </w:r>
            <w:r w:rsidR="006268E9">
              <w:rPr>
                <w:rFonts w:eastAsia="Arial"/>
              </w:rPr>
              <w:t>.</w:t>
            </w:r>
          </w:p>
          <w:p w14:paraId="06E1F0D2" w14:textId="4CCE8FA7" w:rsidR="00B22051" w:rsidRDefault="00B22051" w:rsidP="00B22051">
            <w:pPr>
              <w:pStyle w:val="ListParagraph"/>
              <w:numPr>
                <w:ilvl w:val="0"/>
                <w:numId w:val="3"/>
              </w:numPr>
              <w:spacing w:line="240" w:lineRule="auto"/>
              <w:ind w:left="435" w:right="18" w:hanging="426"/>
              <w:rPr>
                <w:rFonts w:eastAsia="Arial"/>
                <w:color w:val="000000"/>
              </w:rPr>
            </w:pPr>
            <w:r>
              <w:rPr>
                <w:rFonts w:eastAsia="Arial"/>
                <w:color w:val="000000"/>
              </w:rPr>
              <w:t>Essential visits will be strictly managed on a case-by-case basis.</w:t>
            </w:r>
          </w:p>
          <w:p w14:paraId="50531B49" w14:textId="5FC8AE66" w:rsidR="00B22051" w:rsidRPr="00B22051" w:rsidRDefault="00B22051" w:rsidP="00B22051">
            <w:pPr>
              <w:pStyle w:val="ListParagraph"/>
              <w:numPr>
                <w:ilvl w:val="0"/>
                <w:numId w:val="3"/>
              </w:numPr>
              <w:spacing w:line="240" w:lineRule="auto"/>
              <w:ind w:left="435" w:right="18" w:hanging="426"/>
              <w:rPr>
                <w:rFonts w:eastAsia="Arial"/>
                <w:color w:val="000000"/>
              </w:rPr>
            </w:pPr>
            <w:r w:rsidRPr="00982F41">
              <w:rPr>
                <w:szCs w:val="22"/>
              </w:rPr>
              <w:t xml:space="preserve">Effective contractor management procedures </w:t>
            </w:r>
            <w:r>
              <w:rPr>
                <w:szCs w:val="22"/>
              </w:rPr>
              <w:t xml:space="preserve">are </w:t>
            </w:r>
            <w:r w:rsidRPr="00982F41">
              <w:rPr>
                <w:szCs w:val="22"/>
              </w:rPr>
              <w:t>in place to manage access for essential works/statutory maintenance/testing.</w:t>
            </w:r>
          </w:p>
          <w:p w14:paraId="6F70902C" w14:textId="72EC6975" w:rsidR="00B22051" w:rsidRDefault="00B22051" w:rsidP="00B22051">
            <w:pPr>
              <w:pStyle w:val="ListParagraph"/>
              <w:numPr>
                <w:ilvl w:val="0"/>
                <w:numId w:val="3"/>
              </w:numPr>
              <w:spacing w:line="240" w:lineRule="auto"/>
              <w:ind w:left="435" w:right="18" w:hanging="426"/>
              <w:rPr>
                <w:rFonts w:eastAsia="Arial"/>
                <w:color w:val="000000"/>
              </w:rPr>
            </w:pPr>
            <w:r>
              <w:rPr>
                <w:color w:val="000000"/>
              </w:rPr>
              <w:t>Delivery drop</w:t>
            </w:r>
            <w:r w:rsidR="006268E9">
              <w:rPr>
                <w:color w:val="000000"/>
              </w:rPr>
              <w:t>-</w:t>
            </w:r>
            <w:r>
              <w:rPr>
                <w:color w:val="000000"/>
              </w:rPr>
              <w:t>of</w:t>
            </w:r>
            <w:r w:rsidR="006268E9">
              <w:rPr>
                <w:color w:val="000000"/>
              </w:rPr>
              <w:t>f</w:t>
            </w:r>
            <w:r>
              <w:rPr>
                <w:color w:val="000000"/>
              </w:rPr>
              <w:t xml:space="preserve"> points have been agreed and will remain in place until further notice</w:t>
            </w:r>
            <w:r w:rsidR="006268E9">
              <w:rPr>
                <w:color w:val="000000"/>
              </w:rPr>
              <w:t>.</w:t>
            </w:r>
          </w:p>
        </w:tc>
        <w:tc>
          <w:tcPr>
            <w:tcW w:w="1099" w:type="pct"/>
            <w:shd w:val="clear" w:color="auto" w:fill="auto"/>
            <w:tcMar>
              <w:top w:w="39" w:type="dxa"/>
              <w:left w:w="39" w:type="dxa"/>
              <w:bottom w:w="39" w:type="dxa"/>
              <w:right w:w="39" w:type="dxa"/>
            </w:tcMar>
          </w:tcPr>
          <w:p w14:paraId="485D089A" w14:textId="0E6E9408" w:rsidR="00BF0BEB" w:rsidRPr="004E1D4A" w:rsidRDefault="004E1D4A" w:rsidP="004E1D4A">
            <w:pPr>
              <w:pStyle w:val="ListParagraph"/>
              <w:numPr>
                <w:ilvl w:val="0"/>
                <w:numId w:val="3"/>
              </w:numPr>
              <w:spacing w:line="240" w:lineRule="auto"/>
              <w:ind w:left="380"/>
              <w:rPr>
                <w:rFonts w:eastAsia="Arial"/>
              </w:rPr>
            </w:pPr>
            <w:r>
              <w:rPr>
                <w:rFonts w:eastAsia="Arial"/>
              </w:rPr>
              <w:lastRenderedPageBreak/>
              <w:t xml:space="preserve">We will carry out ‘end of day’ </w:t>
            </w:r>
            <w:r w:rsidR="000B794E">
              <w:rPr>
                <w:rFonts w:eastAsia="Arial"/>
              </w:rPr>
              <w:t xml:space="preserve">security </w:t>
            </w:r>
            <w:r>
              <w:rPr>
                <w:rFonts w:eastAsia="Arial"/>
              </w:rPr>
              <w:t>checks to ensure that all windows have been closed.</w:t>
            </w:r>
          </w:p>
          <w:p w14:paraId="4C57D2AF" w14:textId="77777777" w:rsidR="00BF0BEB" w:rsidRPr="002151A3" w:rsidRDefault="00BF0BEB" w:rsidP="00957A71">
            <w:pPr>
              <w:spacing w:line="240" w:lineRule="auto"/>
              <w:rPr>
                <w:rFonts w:eastAsia="Arial"/>
                <w:b/>
                <w:color w:val="000000"/>
              </w:rPr>
            </w:pPr>
          </w:p>
        </w:tc>
        <w:tc>
          <w:tcPr>
            <w:tcW w:w="455" w:type="pct"/>
            <w:shd w:val="clear" w:color="auto" w:fill="auto"/>
          </w:tcPr>
          <w:p w14:paraId="603A5039" w14:textId="0E3B53AC" w:rsidR="00BF0BEB" w:rsidRPr="002151A3" w:rsidRDefault="00367106" w:rsidP="00BF0BEB">
            <w:pPr>
              <w:spacing w:line="240" w:lineRule="auto"/>
              <w:rPr>
                <w:rFonts w:eastAsia="Arial"/>
                <w:b/>
                <w:color w:val="000000"/>
              </w:rPr>
            </w:pPr>
            <w:r>
              <w:rPr>
                <w:rFonts w:eastAsia="Arial"/>
                <w:b/>
                <w:color w:val="000000"/>
              </w:rPr>
              <w:t>Medium</w:t>
            </w:r>
          </w:p>
        </w:tc>
        <w:tc>
          <w:tcPr>
            <w:tcW w:w="449" w:type="pct"/>
            <w:shd w:val="clear" w:color="auto" w:fill="auto"/>
          </w:tcPr>
          <w:p w14:paraId="382493F1" w14:textId="6D1E0524" w:rsidR="00BF0BEB" w:rsidRPr="002151A3" w:rsidRDefault="00367106" w:rsidP="00BF0BEB">
            <w:pPr>
              <w:spacing w:line="240" w:lineRule="auto"/>
              <w:rPr>
                <w:rFonts w:eastAsia="Arial"/>
                <w:b/>
                <w:color w:val="000000"/>
              </w:rPr>
            </w:pPr>
            <w:r>
              <w:rPr>
                <w:rFonts w:eastAsia="Arial"/>
                <w:b/>
                <w:color w:val="000000"/>
              </w:rPr>
              <w:t>1.9.21. onwards All staff</w:t>
            </w:r>
          </w:p>
        </w:tc>
      </w:tr>
      <w:tr w:rsidR="00BF0BEB" w:rsidRPr="002151A3" w14:paraId="361A3F38" w14:textId="77777777" w:rsidTr="001C10FD">
        <w:trPr>
          <w:trHeight w:val="262"/>
        </w:trPr>
        <w:tc>
          <w:tcPr>
            <w:tcW w:w="1067" w:type="pct"/>
            <w:shd w:val="clear" w:color="auto" w:fill="auto"/>
            <w:tcMar>
              <w:top w:w="39" w:type="dxa"/>
              <w:left w:w="39" w:type="dxa"/>
              <w:bottom w:w="39" w:type="dxa"/>
              <w:right w:w="39" w:type="dxa"/>
            </w:tcMar>
          </w:tcPr>
          <w:p w14:paraId="6CA816BE" w14:textId="194AEDD0" w:rsidR="00BF0BEB" w:rsidRPr="002151A3" w:rsidRDefault="00B22051" w:rsidP="00803AE9">
            <w:pPr>
              <w:spacing w:line="240" w:lineRule="auto"/>
              <w:rPr>
                <w:rFonts w:eastAsia="Arial"/>
                <w:b/>
                <w:color w:val="000000"/>
              </w:rPr>
            </w:pPr>
            <w:r>
              <w:rPr>
                <w:rFonts w:eastAsia="Arial"/>
                <w:b/>
                <w:color w:val="000000"/>
              </w:rPr>
              <w:t xml:space="preserve">Shared </w:t>
            </w:r>
            <w:r w:rsidR="006268E9">
              <w:rPr>
                <w:rFonts w:eastAsia="Arial"/>
                <w:b/>
                <w:color w:val="000000"/>
              </w:rPr>
              <w:t>p</w:t>
            </w:r>
            <w:r>
              <w:rPr>
                <w:rFonts w:eastAsia="Arial"/>
                <w:b/>
                <w:color w:val="000000"/>
              </w:rPr>
              <w:t>remises</w:t>
            </w:r>
          </w:p>
        </w:tc>
        <w:tc>
          <w:tcPr>
            <w:tcW w:w="337" w:type="pct"/>
            <w:shd w:val="clear" w:color="auto" w:fill="auto"/>
          </w:tcPr>
          <w:p w14:paraId="556FD206" w14:textId="28940D3D" w:rsidR="00BF0BEB" w:rsidRPr="007C2A66" w:rsidRDefault="00367106" w:rsidP="00BF0BEB">
            <w:pPr>
              <w:spacing w:line="240" w:lineRule="auto"/>
              <w:jc w:val="center"/>
              <w:rPr>
                <w:rFonts w:eastAsia="Arial"/>
                <w:color w:val="000000"/>
              </w:rPr>
            </w:pPr>
            <w:r>
              <w:rPr>
                <w:rFonts w:eastAsia="Arial"/>
                <w:color w:val="000000"/>
              </w:rPr>
              <w:t>Medium</w:t>
            </w:r>
          </w:p>
        </w:tc>
        <w:tc>
          <w:tcPr>
            <w:tcW w:w="1593" w:type="pct"/>
            <w:shd w:val="clear" w:color="auto" w:fill="auto"/>
            <w:tcMar>
              <w:top w:w="39" w:type="dxa"/>
              <w:left w:w="39" w:type="dxa"/>
              <w:bottom w:w="39" w:type="dxa"/>
              <w:right w:w="39" w:type="dxa"/>
            </w:tcMar>
          </w:tcPr>
          <w:p w14:paraId="2DD26516" w14:textId="77777777" w:rsidR="00B22051" w:rsidRPr="00A00B81" w:rsidRDefault="00B22051" w:rsidP="00B22051">
            <w:pPr>
              <w:pStyle w:val="ListParagraph"/>
              <w:numPr>
                <w:ilvl w:val="0"/>
                <w:numId w:val="3"/>
              </w:numPr>
              <w:spacing w:after="160"/>
              <w:ind w:left="435" w:right="384"/>
              <w:rPr>
                <w:rFonts w:cs="Arial"/>
              </w:rPr>
            </w:pPr>
            <w:r w:rsidRPr="00A00B81">
              <w:rPr>
                <w:rFonts w:cs="Arial"/>
              </w:rPr>
              <w:t xml:space="preserve">Suitable communication </w:t>
            </w:r>
            <w:r>
              <w:rPr>
                <w:rFonts w:cs="Arial"/>
              </w:rPr>
              <w:t>of this r</w:t>
            </w:r>
            <w:r w:rsidRPr="00A00B81">
              <w:rPr>
                <w:rFonts w:cs="Arial"/>
              </w:rPr>
              <w:t xml:space="preserve">isk </w:t>
            </w:r>
            <w:r>
              <w:rPr>
                <w:rFonts w:cs="Arial"/>
              </w:rPr>
              <w:t>a</w:t>
            </w:r>
            <w:r w:rsidRPr="00A00B81">
              <w:rPr>
                <w:rFonts w:cs="Arial"/>
              </w:rPr>
              <w:t xml:space="preserve">ssessment and risk management for each occupant has taken place.  </w:t>
            </w:r>
          </w:p>
          <w:p w14:paraId="7B7CCD2A" w14:textId="77777777" w:rsidR="00B22051" w:rsidRPr="00A00B81" w:rsidRDefault="00B22051" w:rsidP="00B22051">
            <w:pPr>
              <w:pStyle w:val="ListParagraph"/>
              <w:numPr>
                <w:ilvl w:val="0"/>
                <w:numId w:val="3"/>
              </w:numPr>
              <w:spacing w:line="240" w:lineRule="auto"/>
              <w:ind w:left="435" w:right="384"/>
            </w:pPr>
            <w:r w:rsidRPr="00A00B81">
              <w:rPr>
                <w:rFonts w:cs="Arial"/>
              </w:rPr>
              <w:t>Site rule</w:t>
            </w:r>
            <w:r>
              <w:rPr>
                <w:rFonts w:cs="Arial"/>
              </w:rPr>
              <w:t>s</w:t>
            </w:r>
            <w:r w:rsidRPr="00A00B81">
              <w:rPr>
                <w:rFonts w:cs="Arial"/>
              </w:rPr>
              <w:t xml:space="preserve"> for common areas are in place and communicated to relevant occupants/others. </w:t>
            </w:r>
          </w:p>
          <w:p w14:paraId="43953C50" w14:textId="644FDCCF" w:rsidR="00803AE9" w:rsidRPr="00997DB8" w:rsidRDefault="00B22051" w:rsidP="00B22051">
            <w:pPr>
              <w:pStyle w:val="ListParagraph"/>
              <w:numPr>
                <w:ilvl w:val="0"/>
                <w:numId w:val="3"/>
              </w:numPr>
              <w:spacing w:line="240" w:lineRule="auto"/>
              <w:ind w:left="435"/>
            </w:pPr>
            <w:r w:rsidRPr="00A00B81">
              <w:rPr>
                <w:rFonts w:eastAsia="Arial"/>
                <w:color w:val="000000"/>
              </w:rPr>
              <w:t>All staff adhere to any instructions, advice, guidance, and site rules provided to them.</w:t>
            </w:r>
          </w:p>
        </w:tc>
        <w:tc>
          <w:tcPr>
            <w:tcW w:w="1099" w:type="pct"/>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shd w:val="clear" w:color="auto" w:fill="auto"/>
          </w:tcPr>
          <w:p w14:paraId="219FCA0E" w14:textId="7EB7EFC2" w:rsidR="00BF0BEB" w:rsidRPr="002151A3" w:rsidRDefault="00367106" w:rsidP="00BF0BEB">
            <w:pPr>
              <w:spacing w:line="240" w:lineRule="auto"/>
              <w:rPr>
                <w:rFonts w:eastAsia="Arial"/>
                <w:b/>
                <w:color w:val="000000"/>
              </w:rPr>
            </w:pPr>
            <w:r>
              <w:rPr>
                <w:rFonts w:eastAsia="Arial"/>
                <w:b/>
                <w:color w:val="000000"/>
              </w:rPr>
              <w:t>Medium</w:t>
            </w:r>
          </w:p>
        </w:tc>
        <w:tc>
          <w:tcPr>
            <w:tcW w:w="449" w:type="pct"/>
            <w:shd w:val="clear" w:color="auto" w:fill="auto"/>
          </w:tcPr>
          <w:p w14:paraId="0A172CB1" w14:textId="208266CD" w:rsidR="00BF0BEB" w:rsidRPr="002151A3" w:rsidRDefault="00367106" w:rsidP="00BF0BEB">
            <w:pPr>
              <w:spacing w:line="240" w:lineRule="auto"/>
              <w:rPr>
                <w:rFonts w:eastAsia="Arial"/>
                <w:b/>
                <w:color w:val="000000"/>
              </w:rPr>
            </w:pPr>
            <w:r>
              <w:rPr>
                <w:rFonts w:eastAsia="Arial"/>
                <w:b/>
                <w:color w:val="000000"/>
              </w:rPr>
              <w:t>1.9.21. onwards CM</w:t>
            </w:r>
          </w:p>
        </w:tc>
      </w:tr>
      <w:tr w:rsidR="00BF0BEB" w:rsidRPr="00E83A4F" w14:paraId="5FF0BB8A" w14:textId="77777777" w:rsidTr="001C10FD">
        <w:trPr>
          <w:trHeight w:val="262"/>
        </w:trPr>
        <w:tc>
          <w:tcPr>
            <w:tcW w:w="1067" w:type="pct"/>
            <w:shd w:val="clear" w:color="auto" w:fill="auto"/>
            <w:tcMar>
              <w:top w:w="39" w:type="dxa"/>
              <w:left w:w="39" w:type="dxa"/>
              <w:bottom w:w="39" w:type="dxa"/>
              <w:right w:w="39" w:type="dxa"/>
            </w:tcMar>
          </w:tcPr>
          <w:p w14:paraId="5EE747CE" w14:textId="01453596" w:rsidR="00BF0BEB" w:rsidRPr="00D805C3" w:rsidRDefault="00D805C3" w:rsidP="007A3722">
            <w:pPr>
              <w:spacing w:line="240" w:lineRule="auto"/>
              <w:rPr>
                <w:rFonts w:eastAsia="Arial"/>
                <w:b/>
                <w:color w:val="7030A0"/>
              </w:rPr>
            </w:pPr>
            <w:r w:rsidRPr="00D805C3">
              <w:rPr>
                <w:rFonts w:eastAsia="Arial"/>
                <w:b/>
              </w:rPr>
              <w:t xml:space="preserve">Toilets </w:t>
            </w:r>
          </w:p>
        </w:tc>
        <w:tc>
          <w:tcPr>
            <w:tcW w:w="337" w:type="pct"/>
            <w:shd w:val="clear" w:color="auto" w:fill="auto"/>
          </w:tcPr>
          <w:p w14:paraId="1B7EBC73" w14:textId="777A0883" w:rsidR="00BF0BEB" w:rsidRPr="00D12223" w:rsidRDefault="00367106" w:rsidP="00BF0BEB">
            <w:pPr>
              <w:spacing w:line="240" w:lineRule="auto"/>
              <w:jc w:val="center"/>
              <w:rPr>
                <w:rFonts w:eastAsia="Arial"/>
              </w:rPr>
            </w:pPr>
            <w:r>
              <w:rPr>
                <w:rFonts w:eastAsia="Arial"/>
              </w:rPr>
              <w:t>Medium</w:t>
            </w:r>
          </w:p>
        </w:tc>
        <w:tc>
          <w:tcPr>
            <w:tcW w:w="1593" w:type="pct"/>
            <w:shd w:val="clear" w:color="auto" w:fill="auto"/>
            <w:tcMar>
              <w:top w:w="39" w:type="dxa"/>
              <w:left w:w="39" w:type="dxa"/>
              <w:bottom w:w="39" w:type="dxa"/>
              <w:right w:w="39" w:type="dxa"/>
            </w:tcMar>
          </w:tcPr>
          <w:p w14:paraId="7A2C7288" w14:textId="6A91F989" w:rsidR="0046194D" w:rsidRPr="00D805C3" w:rsidRDefault="00D805C3" w:rsidP="00D805C3">
            <w:pPr>
              <w:pStyle w:val="ListParagraph"/>
              <w:numPr>
                <w:ilvl w:val="0"/>
                <w:numId w:val="3"/>
              </w:numPr>
              <w:spacing w:line="240" w:lineRule="auto"/>
              <w:ind w:left="435" w:hanging="426"/>
              <w:rPr>
                <w:color w:val="7030A0"/>
              </w:rPr>
            </w:pPr>
            <w:r w:rsidRPr="00D805C3">
              <w:t>We will ensure sufficient supplies of soap and paper towels and ensure that the hand dryers have been serviced as per manufacturer’s instructions</w:t>
            </w:r>
            <w:r w:rsidR="006268E9">
              <w:t>.</w:t>
            </w:r>
          </w:p>
          <w:p w14:paraId="53A0E88F" w14:textId="2E92FBC3" w:rsidR="00D805C3" w:rsidRPr="00E83A4F" w:rsidRDefault="00D805C3" w:rsidP="00D805C3">
            <w:pPr>
              <w:pStyle w:val="ListParagraph"/>
              <w:numPr>
                <w:ilvl w:val="0"/>
                <w:numId w:val="3"/>
              </w:numPr>
              <w:spacing w:line="240" w:lineRule="auto"/>
              <w:ind w:left="435" w:hanging="426"/>
              <w:rPr>
                <w:color w:val="7030A0"/>
              </w:rPr>
            </w:pPr>
            <w:r>
              <w:lastRenderedPageBreak/>
              <w:t>Appropriate s</w:t>
            </w:r>
            <w:r w:rsidRPr="00D805C3">
              <w:t xml:space="preserve">ignage </w:t>
            </w:r>
            <w:r>
              <w:t xml:space="preserve">is </w:t>
            </w:r>
            <w:r w:rsidRPr="00D805C3">
              <w:t xml:space="preserve">displayed in toilets to remind </w:t>
            </w:r>
            <w:r w:rsidR="006268E9">
              <w:t xml:space="preserve">about </w:t>
            </w:r>
            <w:r w:rsidRPr="00D805C3">
              <w:t>regular handwashing and good hygiene</w:t>
            </w:r>
            <w:r>
              <w:t xml:space="preserve"> and to use the waste bins provided</w:t>
            </w:r>
            <w:r w:rsidR="006268E9">
              <w:t>.</w:t>
            </w:r>
          </w:p>
        </w:tc>
        <w:tc>
          <w:tcPr>
            <w:tcW w:w="1099" w:type="pct"/>
            <w:shd w:val="clear" w:color="auto" w:fill="auto"/>
            <w:tcMar>
              <w:top w:w="39" w:type="dxa"/>
              <w:left w:w="39" w:type="dxa"/>
              <w:bottom w:w="39" w:type="dxa"/>
              <w:right w:w="39" w:type="dxa"/>
            </w:tcMar>
          </w:tcPr>
          <w:p w14:paraId="1970CDF0" w14:textId="3B9ED583" w:rsidR="00BF0BEB" w:rsidRPr="00283AB5" w:rsidRDefault="00BF0BEB" w:rsidP="00283AB5">
            <w:pPr>
              <w:spacing w:line="240" w:lineRule="auto"/>
              <w:rPr>
                <w:rFonts w:eastAsia="Arial"/>
                <w:bCs/>
                <w:color w:val="7030A0"/>
              </w:rPr>
            </w:pPr>
          </w:p>
        </w:tc>
        <w:tc>
          <w:tcPr>
            <w:tcW w:w="455" w:type="pct"/>
            <w:shd w:val="clear" w:color="auto" w:fill="auto"/>
          </w:tcPr>
          <w:p w14:paraId="17992BC2" w14:textId="5DF67F72" w:rsidR="00BF0BEB" w:rsidRPr="00D12223" w:rsidRDefault="00367106" w:rsidP="00BF0BEB">
            <w:pPr>
              <w:spacing w:line="240" w:lineRule="auto"/>
              <w:rPr>
                <w:rFonts w:eastAsia="Arial"/>
                <w:b/>
              </w:rPr>
            </w:pPr>
            <w:r>
              <w:rPr>
                <w:rFonts w:eastAsia="Arial"/>
                <w:b/>
              </w:rPr>
              <w:t>Medium</w:t>
            </w:r>
          </w:p>
        </w:tc>
        <w:tc>
          <w:tcPr>
            <w:tcW w:w="449" w:type="pct"/>
            <w:shd w:val="clear" w:color="auto" w:fill="auto"/>
          </w:tcPr>
          <w:p w14:paraId="6A307476" w14:textId="126FB387" w:rsidR="00BF0BEB" w:rsidRPr="00D12223" w:rsidRDefault="00367106" w:rsidP="00BF0BEB">
            <w:pPr>
              <w:spacing w:line="240" w:lineRule="auto"/>
              <w:rPr>
                <w:rFonts w:eastAsia="Arial"/>
                <w:b/>
              </w:rPr>
            </w:pPr>
            <w:r>
              <w:rPr>
                <w:rFonts w:eastAsia="Arial"/>
                <w:b/>
              </w:rPr>
              <w:t>1.9.21. onwards CM SS</w:t>
            </w:r>
          </w:p>
        </w:tc>
      </w:tr>
      <w:tr w:rsidR="006268E9" w:rsidRPr="00E83A4F" w14:paraId="1D2CA5D8" w14:textId="77777777" w:rsidTr="001C10FD">
        <w:trPr>
          <w:trHeight w:val="262"/>
        </w:trPr>
        <w:tc>
          <w:tcPr>
            <w:tcW w:w="1067" w:type="pct"/>
            <w:shd w:val="clear" w:color="auto" w:fill="auto"/>
            <w:tcMar>
              <w:top w:w="39" w:type="dxa"/>
              <w:left w:w="39" w:type="dxa"/>
              <w:bottom w:w="39" w:type="dxa"/>
              <w:right w:w="39" w:type="dxa"/>
            </w:tcMar>
          </w:tcPr>
          <w:p w14:paraId="5C44B1A0" w14:textId="4F994C64" w:rsidR="006268E9" w:rsidRDefault="006268E9" w:rsidP="006268E9">
            <w:pPr>
              <w:spacing w:line="240" w:lineRule="auto"/>
              <w:rPr>
                <w:rFonts w:eastAsia="Arial"/>
                <w:b/>
                <w:bCs/>
              </w:rPr>
            </w:pPr>
            <w:r>
              <w:rPr>
                <w:rFonts w:eastAsia="Arial"/>
                <w:b/>
                <w:bCs/>
              </w:rPr>
              <w:t>Lack of suitable PPE</w:t>
            </w:r>
          </w:p>
        </w:tc>
        <w:tc>
          <w:tcPr>
            <w:tcW w:w="337" w:type="pct"/>
            <w:shd w:val="clear" w:color="auto" w:fill="auto"/>
          </w:tcPr>
          <w:p w14:paraId="525F34F8" w14:textId="0F9CB33E" w:rsidR="006268E9" w:rsidRPr="00D12223" w:rsidRDefault="00367106" w:rsidP="006268E9">
            <w:pPr>
              <w:spacing w:line="240" w:lineRule="auto"/>
              <w:jc w:val="center"/>
              <w:rPr>
                <w:rFonts w:eastAsia="Arial"/>
              </w:rPr>
            </w:pPr>
            <w:r>
              <w:rPr>
                <w:rFonts w:eastAsia="Arial"/>
              </w:rPr>
              <w:t>Medium</w:t>
            </w:r>
          </w:p>
        </w:tc>
        <w:tc>
          <w:tcPr>
            <w:tcW w:w="1593" w:type="pct"/>
            <w:shd w:val="clear" w:color="auto" w:fill="auto"/>
            <w:tcMar>
              <w:top w:w="39" w:type="dxa"/>
              <w:left w:w="39" w:type="dxa"/>
              <w:bottom w:w="39" w:type="dxa"/>
              <w:right w:w="39" w:type="dxa"/>
            </w:tcMar>
          </w:tcPr>
          <w:p w14:paraId="297FF2E0" w14:textId="6EA8BD98" w:rsidR="006268E9" w:rsidRPr="00A22AEE" w:rsidRDefault="006268E9" w:rsidP="006268E9">
            <w:pPr>
              <w:pStyle w:val="ListParagraph"/>
              <w:numPr>
                <w:ilvl w:val="0"/>
                <w:numId w:val="14"/>
              </w:numPr>
              <w:spacing w:before="120" w:line="240" w:lineRule="auto"/>
              <w:ind w:left="435"/>
              <w:rPr>
                <w:rFonts w:eastAsia="Arial"/>
              </w:rPr>
            </w:pPr>
            <w:r w:rsidRPr="00A22AEE">
              <w:rPr>
                <w:rFonts w:eastAsia="Arial"/>
              </w:rPr>
              <w:t>Where re</w:t>
            </w:r>
            <w:r>
              <w:rPr>
                <w:rFonts w:eastAsia="Arial"/>
              </w:rPr>
              <w:t xml:space="preserve">quired PPE will be made available through the </w:t>
            </w:r>
            <w:r w:rsidRPr="00A22AEE">
              <w:rPr>
                <w:rFonts w:eastAsia="Arial"/>
                <w:b/>
                <w:bCs/>
              </w:rPr>
              <w:t>C</w:t>
            </w:r>
            <w:r w:rsidR="005E323F">
              <w:rPr>
                <w:rFonts w:eastAsia="Arial"/>
                <w:b/>
                <w:bCs/>
              </w:rPr>
              <w:t>all</w:t>
            </w:r>
            <w:r w:rsidRPr="00A22AEE">
              <w:rPr>
                <w:rFonts w:eastAsia="Arial"/>
                <w:b/>
                <w:bCs/>
              </w:rPr>
              <w:t xml:space="preserve"> Centre</w:t>
            </w:r>
            <w:r>
              <w:rPr>
                <w:rFonts w:eastAsia="Arial"/>
                <w:b/>
                <w:bCs/>
              </w:rPr>
              <w:t>.</w:t>
            </w:r>
          </w:p>
        </w:tc>
        <w:tc>
          <w:tcPr>
            <w:tcW w:w="1099" w:type="pct"/>
            <w:shd w:val="clear" w:color="auto" w:fill="auto"/>
            <w:tcMar>
              <w:top w:w="39" w:type="dxa"/>
              <w:left w:w="39" w:type="dxa"/>
              <w:bottom w:w="39" w:type="dxa"/>
              <w:right w:w="39" w:type="dxa"/>
            </w:tcMar>
          </w:tcPr>
          <w:p w14:paraId="4ACEAEFB" w14:textId="77777777" w:rsidR="006268E9" w:rsidRPr="00B344D4" w:rsidRDefault="006268E9" w:rsidP="006268E9">
            <w:pPr>
              <w:spacing w:line="240" w:lineRule="auto"/>
              <w:rPr>
                <w:b/>
                <w:bCs/>
                <w:szCs w:val="22"/>
              </w:rPr>
            </w:pPr>
            <w:r w:rsidRPr="00E95E35">
              <w:rPr>
                <w:b/>
                <w:bCs/>
                <w:szCs w:val="22"/>
                <w:u w:val="single"/>
              </w:rPr>
              <w:t>Where required</w:t>
            </w:r>
            <w:r>
              <w:rPr>
                <w:b/>
                <w:bCs/>
                <w:szCs w:val="22"/>
              </w:rPr>
              <w:t xml:space="preserve"> c</w:t>
            </w:r>
            <w:r w:rsidRPr="00B344D4">
              <w:rPr>
                <w:b/>
                <w:bCs/>
                <w:szCs w:val="22"/>
              </w:rPr>
              <w:t>ontact the call centre to order PPE</w:t>
            </w:r>
          </w:p>
          <w:p w14:paraId="761BA0CE" w14:textId="047BE51C" w:rsidR="006268E9" w:rsidRDefault="006268E9" w:rsidP="006268E9">
            <w:pPr>
              <w:spacing w:line="240" w:lineRule="auto"/>
              <w:rPr>
                <w:i/>
                <w:iCs/>
                <w:szCs w:val="22"/>
              </w:rPr>
            </w:pPr>
            <w:r w:rsidRPr="00B344D4">
              <w:rPr>
                <w:b/>
                <w:bCs/>
                <w:szCs w:val="22"/>
              </w:rPr>
              <w:t xml:space="preserve">0800 783 1967 </w:t>
            </w:r>
            <w:r w:rsidRPr="00D7697D">
              <w:rPr>
                <w:i/>
                <w:iCs/>
                <w:szCs w:val="22"/>
              </w:rPr>
              <w:t>(manned</w:t>
            </w:r>
            <w:r w:rsidRPr="00B344D4">
              <w:rPr>
                <w:i/>
                <w:iCs/>
                <w:szCs w:val="22"/>
              </w:rPr>
              <w:t xml:space="preserve"> from 09:00 – 17:00 Monday to Friday)</w:t>
            </w:r>
            <w:r>
              <w:rPr>
                <w:i/>
                <w:iCs/>
                <w:szCs w:val="22"/>
              </w:rPr>
              <w:t>.</w:t>
            </w:r>
          </w:p>
          <w:p w14:paraId="2C953A9E" w14:textId="2D23B324" w:rsidR="006268E9" w:rsidRPr="006268E9" w:rsidRDefault="006268E9" w:rsidP="006268E9">
            <w:pPr>
              <w:ind w:firstLine="720"/>
            </w:pPr>
          </w:p>
        </w:tc>
        <w:tc>
          <w:tcPr>
            <w:tcW w:w="455" w:type="pct"/>
            <w:shd w:val="clear" w:color="auto" w:fill="auto"/>
          </w:tcPr>
          <w:p w14:paraId="73F67E8F" w14:textId="0F9D9063" w:rsidR="006268E9" w:rsidRPr="00D12223" w:rsidRDefault="00367106" w:rsidP="006268E9">
            <w:pPr>
              <w:spacing w:line="240" w:lineRule="auto"/>
              <w:rPr>
                <w:rFonts w:eastAsia="Arial"/>
                <w:b/>
              </w:rPr>
            </w:pPr>
            <w:r>
              <w:rPr>
                <w:rFonts w:eastAsia="Arial"/>
                <w:b/>
              </w:rPr>
              <w:t>Medium</w:t>
            </w:r>
          </w:p>
        </w:tc>
        <w:tc>
          <w:tcPr>
            <w:tcW w:w="449" w:type="pct"/>
            <w:shd w:val="clear" w:color="auto" w:fill="auto"/>
          </w:tcPr>
          <w:p w14:paraId="526238DF" w14:textId="7B108D1E" w:rsidR="006268E9" w:rsidRPr="00D12223" w:rsidRDefault="00367106" w:rsidP="006268E9">
            <w:pPr>
              <w:spacing w:line="240" w:lineRule="auto"/>
              <w:rPr>
                <w:rFonts w:eastAsia="Arial"/>
                <w:b/>
              </w:rPr>
            </w:pPr>
            <w:r>
              <w:rPr>
                <w:rFonts w:eastAsia="Arial"/>
                <w:b/>
              </w:rPr>
              <w:t>1.9.21. onwards CM SS</w:t>
            </w:r>
          </w:p>
        </w:tc>
      </w:tr>
    </w:tbl>
    <w:p w14:paraId="5601B446" w14:textId="31D20394" w:rsidR="00E95E35" w:rsidRDefault="00E95E35" w:rsidP="0065030F">
      <w:pPr>
        <w:tabs>
          <w:tab w:val="left" w:pos="6060"/>
        </w:tabs>
        <w:rPr>
          <w:sz w:val="20"/>
          <w:szCs w:val="18"/>
        </w:rPr>
      </w:pPr>
    </w:p>
    <w:p w14:paraId="2997425B" w14:textId="77777777" w:rsidR="00A22AEE" w:rsidRDefault="00A22AEE" w:rsidP="0065030F">
      <w:pPr>
        <w:tabs>
          <w:tab w:val="left" w:pos="6060"/>
        </w:tabs>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010623" w14:paraId="07FD4042" w14:textId="77777777" w:rsidTr="00F02FC2">
        <w:tc>
          <w:tcPr>
            <w:tcW w:w="13948" w:type="dxa"/>
            <w:gridSpan w:val="6"/>
          </w:tcPr>
          <w:p w14:paraId="47D9C23C" w14:textId="6BCED965" w:rsidR="00010623" w:rsidRDefault="00010623" w:rsidP="00F02FC2">
            <w:pPr>
              <w:rPr>
                <w:sz w:val="20"/>
                <w:szCs w:val="18"/>
              </w:rPr>
            </w:pPr>
            <w:r w:rsidRPr="00A00B81">
              <w:rPr>
                <w:rFonts w:cs="Arial"/>
                <w:b/>
                <w:color w:val="292526"/>
              </w:rPr>
              <w:t xml:space="preserve">To be completed by the </w:t>
            </w:r>
            <w:r w:rsidR="00D7697D">
              <w:rPr>
                <w:rFonts w:cs="Arial"/>
                <w:b/>
                <w:color w:val="292526"/>
              </w:rPr>
              <w:t>i</w:t>
            </w:r>
            <w:r w:rsidRPr="00A00B81">
              <w:rPr>
                <w:rFonts w:cs="Arial"/>
                <w:b/>
                <w:color w:val="292526"/>
              </w:rPr>
              <w:t>ndividual undertaking the risk assessment:</w:t>
            </w:r>
          </w:p>
        </w:tc>
      </w:tr>
      <w:tr w:rsidR="00010623" w14:paraId="0DF19A9E" w14:textId="77777777" w:rsidTr="00F02FC2">
        <w:tc>
          <w:tcPr>
            <w:tcW w:w="1428" w:type="dxa"/>
            <w:gridSpan w:val="2"/>
          </w:tcPr>
          <w:p w14:paraId="1996C9E5" w14:textId="77777777" w:rsidR="00010623" w:rsidRDefault="00010623" w:rsidP="00F02FC2">
            <w:pPr>
              <w:spacing w:after="160"/>
              <w:rPr>
                <w:sz w:val="20"/>
                <w:szCs w:val="18"/>
              </w:rPr>
            </w:pPr>
            <w:r w:rsidRPr="00A00B81">
              <w:rPr>
                <w:rFonts w:cs="Arial"/>
                <w:b/>
                <w:color w:val="292526"/>
              </w:rPr>
              <w:t>Name:</w:t>
            </w:r>
          </w:p>
        </w:tc>
        <w:tc>
          <w:tcPr>
            <w:tcW w:w="5845" w:type="dxa"/>
          </w:tcPr>
          <w:p w14:paraId="48CC0638" w14:textId="43B84590" w:rsidR="00010623" w:rsidRDefault="00367106" w:rsidP="00F02FC2">
            <w:pPr>
              <w:spacing w:after="160"/>
              <w:rPr>
                <w:sz w:val="20"/>
                <w:szCs w:val="18"/>
              </w:rPr>
            </w:pPr>
            <w:r>
              <w:rPr>
                <w:sz w:val="20"/>
                <w:szCs w:val="18"/>
              </w:rPr>
              <w:t>C McKie</w:t>
            </w:r>
          </w:p>
        </w:tc>
        <w:tc>
          <w:tcPr>
            <w:tcW w:w="1198" w:type="dxa"/>
            <w:gridSpan w:val="2"/>
          </w:tcPr>
          <w:p w14:paraId="56177CBE" w14:textId="624D9251" w:rsidR="00010623" w:rsidRPr="00E77A41" w:rsidRDefault="00010623" w:rsidP="00F02FC2">
            <w:pPr>
              <w:spacing w:after="160"/>
              <w:rPr>
                <w:b/>
                <w:bCs/>
                <w:sz w:val="20"/>
                <w:szCs w:val="18"/>
              </w:rPr>
            </w:pPr>
            <w:r w:rsidRPr="00E77A41">
              <w:rPr>
                <w:b/>
                <w:bCs/>
              </w:rPr>
              <w:t xml:space="preserve">Job </w:t>
            </w:r>
            <w:r w:rsidR="00D7697D">
              <w:rPr>
                <w:b/>
                <w:bCs/>
              </w:rPr>
              <w:t>t</w:t>
            </w:r>
            <w:r w:rsidRPr="00E77A41">
              <w:rPr>
                <w:b/>
                <w:bCs/>
              </w:rPr>
              <w:t>itle:</w:t>
            </w:r>
          </w:p>
        </w:tc>
        <w:tc>
          <w:tcPr>
            <w:tcW w:w="5477" w:type="dxa"/>
          </w:tcPr>
          <w:p w14:paraId="5E195C2A" w14:textId="5E3A2CEE" w:rsidR="00010623" w:rsidRDefault="00367106" w:rsidP="00F02FC2">
            <w:pPr>
              <w:spacing w:after="160"/>
              <w:rPr>
                <w:sz w:val="20"/>
                <w:szCs w:val="18"/>
              </w:rPr>
            </w:pPr>
            <w:r>
              <w:rPr>
                <w:sz w:val="20"/>
                <w:szCs w:val="18"/>
              </w:rPr>
              <w:t>Headteacher</w:t>
            </w:r>
          </w:p>
        </w:tc>
      </w:tr>
      <w:tr w:rsidR="00010623" w14:paraId="1434769F" w14:textId="77777777" w:rsidTr="00F02FC2">
        <w:trPr>
          <w:trHeight w:hRule="exact" w:val="284"/>
        </w:trPr>
        <w:tc>
          <w:tcPr>
            <w:tcW w:w="13948" w:type="dxa"/>
            <w:gridSpan w:val="6"/>
          </w:tcPr>
          <w:p w14:paraId="08C54D55" w14:textId="77777777" w:rsidR="00010623" w:rsidRDefault="00010623" w:rsidP="00F02FC2">
            <w:pPr>
              <w:spacing w:after="160"/>
              <w:rPr>
                <w:sz w:val="20"/>
                <w:szCs w:val="18"/>
              </w:rPr>
            </w:pPr>
          </w:p>
        </w:tc>
      </w:tr>
      <w:tr w:rsidR="00010623" w14:paraId="54CE94B1" w14:textId="77777777" w:rsidTr="00F02FC2">
        <w:tc>
          <w:tcPr>
            <w:tcW w:w="1428" w:type="dxa"/>
            <w:gridSpan w:val="2"/>
          </w:tcPr>
          <w:p w14:paraId="3BB762D7" w14:textId="77777777" w:rsidR="00010623" w:rsidRPr="00E77A41" w:rsidRDefault="00010623" w:rsidP="00F02FC2">
            <w:pPr>
              <w:spacing w:after="160"/>
              <w:rPr>
                <w:b/>
                <w:bCs/>
                <w:sz w:val="20"/>
                <w:szCs w:val="18"/>
              </w:rPr>
            </w:pPr>
            <w:r w:rsidRPr="00E77A41">
              <w:rPr>
                <w:b/>
                <w:bCs/>
              </w:rPr>
              <w:t>Signature</w:t>
            </w:r>
          </w:p>
        </w:tc>
        <w:tc>
          <w:tcPr>
            <w:tcW w:w="5845" w:type="dxa"/>
          </w:tcPr>
          <w:p w14:paraId="0557AAF9" w14:textId="015D2D53" w:rsidR="00010623" w:rsidRPr="00367106" w:rsidRDefault="00367106" w:rsidP="00F02FC2">
            <w:pPr>
              <w:spacing w:after="160"/>
              <w:rPr>
                <w:b/>
                <w:bCs/>
                <w:i/>
                <w:iCs/>
                <w:sz w:val="20"/>
                <w:szCs w:val="18"/>
              </w:rPr>
            </w:pPr>
            <w:r>
              <w:rPr>
                <w:b/>
                <w:bCs/>
                <w:i/>
                <w:iCs/>
                <w:sz w:val="20"/>
                <w:szCs w:val="18"/>
              </w:rPr>
              <w:t xml:space="preserve">C </w:t>
            </w:r>
            <w:proofErr w:type="spellStart"/>
            <w:r>
              <w:rPr>
                <w:b/>
                <w:bCs/>
                <w:i/>
                <w:iCs/>
                <w:sz w:val="20"/>
                <w:szCs w:val="18"/>
              </w:rPr>
              <w:t>Mckie</w:t>
            </w:r>
            <w:proofErr w:type="spellEnd"/>
          </w:p>
        </w:tc>
        <w:tc>
          <w:tcPr>
            <w:tcW w:w="1198" w:type="dxa"/>
            <w:gridSpan w:val="2"/>
          </w:tcPr>
          <w:p w14:paraId="0F46D645" w14:textId="77777777" w:rsidR="00010623" w:rsidRPr="00E77A41" w:rsidRDefault="00010623" w:rsidP="00F02FC2">
            <w:pPr>
              <w:spacing w:after="160"/>
              <w:rPr>
                <w:b/>
                <w:bCs/>
                <w:sz w:val="20"/>
                <w:szCs w:val="18"/>
              </w:rPr>
            </w:pPr>
            <w:r w:rsidRPr="00E77A41">
              <w:rPr>
                <w:b/>
                <w:bCs/>
              </w:rPr>
              <w:t>Date:</w:t>
            </w:r>
          </w:p>
        </w:tc>
        <w:tc>
          <w:tcPr>
            <w:tcW w:w="5477" w:type="dxa"/>
          </w:tcPr>
          <w:p w14:paraId="2B96D74E" w14:textId="38CA6C7E" w:rsidR="00010623" w:rsidRDefault="00367106" w:rsidP="00F02FC2">
            <w:pPr>
              <w:spacing w:after="160"/>
              <w:rPr>
                <w:sz w:val="20"/>
                <w:szCs w:val="18"/>
              </w:rPr>
            </w:pPr>
            <w:r>
              <w:rPr>
                <w:sz w:val="20"/>
                <w:szCs w:val="18"/>
              </w:rPr>
              <w:t>20.8.21.</w:t>
            </w:r>
          </w:p>
        </w:tc>
      </w:tr>
      <w:tr w:rsidR="00010623" w14:paraId="55167642" w14:textId="77777777" w:rsidTr="00F02FC2">
        <w:trPr>
          <w:trHeight w:hRule="exact" w:val="284"/>
        </w:trPr>
        <w:tc>
          <w:tcPr>
            <w:tcW w:w="13948" w:type="dxa"/>
            <w:gridSpan w:val="6"/>
          </w:tcPr>
          <w:p w14:paraId="142B1D79" w14:textId="77777777" w:rsidR="00010623" w:rsidRDefault="00010623" w:rsidP="00F02FC2">
            <w:pPr>
              <w:spacing w:after="160"/>
              <w:rPr>
                <w:sz w:val="20"/>
                <w:szCs w:val="18"/>
              </w:rPr>
            </w:pPr>
          </w:p>
        </w:tc>
      </w:tr>
      <w:tr w:rsidR="00010623" w14:paraId="1BAC6C40" w14:textId="77777777" w:rsidTr="00F02FC2">
        <w:trPr>
          <w:trHeight w:hRule="exact" w:val="284"/>
        </w:trPr>
        <w:tc>
          <w:tcPr>
            <w:tcW w:w="13948" w:type="dxa"/>
            <w:gridSpan w:val="6"/>
          </w:tcPr>
          <w:p w14:paraId="59C3B0DF" w14:textId="738CC904" w:rsidR="00010623" w:rsidRPr="00A00B81" w:rsidRDefault="00010623" w:rsidP="00F02FC2">
            <w:pPr>
              <w:tabs>
                <w:tab w:val="left" w:pos="4717"/>
              </w:tabs>
              <w:rPr>
                <w:rFonts w:cs="Arial"/>
                <w:b/>
                <w:color w:val="292526"/>
              </w:rPr>
            </w:pPr>
            <w:r w:rsidRPr="00A00B81">
              <w:rPr>
                <w:rFonts w:cs="Arial"/>
                <w:b/>
                <w:color w:val="292526"/>
              </w:rPr>
              <w:t xml:space="preserve">To be completed by the </w:t>
            </w:r>
            <w:r w:rsidR="00D7697D">
              <w:rPr>
                <w:rFonts w:cs="Arial"/>
                <w:b/>
                <w:color w:val="292526"/>
              </w:rPr>
              <w:t>h</w:t>
            </w:r>
            <w:r w:rsidRPr="00A00B81">
              <w:rPr>
                <w:rFonts w:cs="Arial"/>
                <w:b/>
                <w:color w:val="292526"/>
              </w:rPr>
              <w:t>eadteacher:</w:t>
            </w:r>
          </w:p>
          <w:p w14:paraId="43652E42" w14:textId="77777777" w:rsidR="00010623" w:rsidRDefault="00010623" w:rsidP="00F02FC2">
            <w:pPr>
              <w:spacing w:after="160"/>
              <w:rPr>
                <w:sz w:val="20"/>
                <w:szCs w:val="18"/>
              </w:rPr>
            </w:pPr>
          </w:p>
        </w:tc>
      </w:tr>
      <w:tr w:rsidR="00010623" w14:paraId="5DE40203" w14:textId="77777777" w:rsidTr="00F02FC2">
        <w:trPr>
          <w:trHeight w:val="284"/>
        </w:trPr>
        <w:tc>
          <w:tcPr>
            <w:tcW w:w="13948" w:type="dxa"/>
            <w:gridSpan w:val="6"/>
          </w:tcPr>
          <w:p w14:paraId="40C197A9" w14:textId="77777777" w:rsidR="00010623" w:rsidRPr="00A00B81" w:rsidRDefault="00010623" w:rsidP="00F02FC2">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010623" w14:paraId="1B26D331" w14:textId="77777777" w:rsidTr="00F02FC2">
        <w:trPr>
          <w:trHeight w:val="284"/>
        </w:trPr>
        <w:tc>
          <w:tcPr>
            <w:tcW w:w="1304" w:type="dxa"/>
          </w:tcPr>
          <w:p w14:paraId="0F2E2235" w14:textId="77777777" w:rsidR="00010623" w:rsidRPr="00E77A41" w:rsidRDefault="00010623" w:rsidP="00F02FC2">
            <w:pPr>
              <w:autoSpaceDE w:val="0"/>
              <w:adjustRightInd w:val="0"/>
              <w:rPr>
                <w:rFonts w:cs="Arial"/>
                <w:b/>
                <w:bCs/>
                <w:color w:val="292526"/>
              </w:rPr>
            </w:pPr>
            <w:r>
              <w:rPr>
                <w:rFonts w:cs="Arial"/>
                <w:b/>
                <w:bCs/>
                <w:color w:val="292526"/>
              </w:rPr>
              <w:t>Name:</w:t>
            </w:r>
          </w:p>
        </w:tc>
        <w:tc>
          <w:tcPr>
            <w:tcW w:w="5969" w:type="dxa"/>
            <w:gridSpan w:val="2"/>
          </w:tcPr>
          <w:p w14:paraId="77E2FB0E" w14:textId="04A4F8D6" w:rsidR="00010623" w:rsidRPr="00E77A41" w:rsidRDefault="00367106" w:rsidP="00F02FC2">
            <w:pPr>
              <w:autoSpaceDE w:val="0"/>
              <w:adjustRightInd w:val="0"/>
              <w:rPr>
                <w:rFonts w:cs="Arial"/>
                <w:b/>
                <w:bCs/>
                <w:color w:val="292526"/>
              </w:rPr>
            </w:pPr>
            <w:r>
              <w:rPr>
                <w:rFonts w:cs="Arial"/>
                <w:b/>
                <w:bCs/>
                <w:color w:val="292526"/>
              </w:rPr>
              <w:t>C McKie</w:t>
            </w:r>
          </w:p>
        </w:tc>
        <w:tc>
          <w:tcPr>
            <w:tcW w:w="1185" w:type="dxa"/>
          </w:tcPr>
          <w:p w14:paraId="59C643F1" w14:textId="3CE0EF0E" w:rsidR="00010623" w:rsidRPr="00E77A41" w:rsidRDefault="00010623" w:rsidP="00F02FC2">
            <w:pPr>
              <w:autoSpaceDE w:val="0"/>
              <w:adjustRightInd w:val="0"/>
              <w:rPr>
                <w:rFonts w:cs="Arial"/>
                <w:b/>
                <w:bCs/>
                <w:color w:val="292526"/>
              </w:rPr>
            </w:pPr>
            <w:r>
              <w:rPr>
                <w:rFonts w:cs="Arial"/>
                <w:b/>
                <w:bCs/>
                <w:color w:val="292526"/>
              </w:rPr>
              <w:t xml:space="preserve">Job </w:t>
            </w:r>
            <w:r w:rsidR="00D7697D">
              <w:rPr>
                <w:rFonts w:cs="Arial"/>
                <w:b/>
                <w:bCs/>
                <w:color w:val="292526"/>
              </w:rPr>
              <w:t>t</w:t>
            </w:r>
            <w:r>
              <w:rPr>
                <w:rFonts w:cs="Arial"/>
                <w:b/>
                <w:bCs/>
                <w:color w:val="292526"/>
              </w:rPr>
              <w:t>itle</w:t>
            </w:r>
          </w:p>
        </w:tc>
        <w:tc>
          <w:tcPr>
            <w:tcW w:w="5490" w:type="dxa"/>
            <w:gridSpan w:val="2"/>
          </w:tcPr>
          <w:p w14:paraId="26295822" w14:textId="0384BA0D" w:rsidR="00010623" w:rsidRPr="00367106" w:rsidRDefault="00367106" w:rsidP="00F02FC2">
            <w:pPr>
              <w:autoSpaceDE w:val="0"/>
              <w:adjustRightInd w:val="0"/>
              <w:rPr>
                <w:rFonts w:cs="Arial"/>
                <w:color w:val="292526"/>
              </w:rPr>
            </w:pPr>
            <w:r w:rsidRPr="00367106">
              <w:rPr>
                <w:rFonts w:cs="Arial"/>
                <w:color w:val="292526"/>
              </w:rPr>
              <w:t>Headteacher</w:t>
            </w:r>
          </w:p>
        </w:tc>
      </w:tr>
      <w:tr w:rsidR="00010623" w14:paraId="600A8417" w14:textId="77777777" w:rsidTr="00F02FC2">
        <w:trPr>
          <w:trHeight w:val="284"/>
        </w:trPr>
        <w:tc>
          <w:tcPr>
            <w:tcW w:w="1304" w:type="dxa"/>
          </w:tcPr>
          <w:p w14:paraId="3B80B32D" w14:textId="77777777" w:rsidR="00010623" w:rsidRDefault="00010623" w:rsidP="00F02FC2">
            <w:pPr>
              <w:autoSpaceDE w:val="0"/>
              <w:adjustRightInd w:val="0"/>
              <w:rPr>
                <w:rFonts w:cs="Arial"/>
                <w:b/>
                <w:bCs/>
                <w:color w:val="292526"/>
              </w:rPr>
            </w:pPr>
          </w:p>
        </w:tc>
        <w:tc>
          <w:tcPr>
            <w:tcW w:w="5969" w:type="dxa"/>
            <w:gridSpan w:val="2"/>
          </w:tcPr>
          <w:p w14:paraId="53669DE9" w14:textId="77777777" w:rsidR="00010623" w:rsidRDefault="00010623" w:rsidP="00F02FC2">
            <w:pPr>
              <w:autoSpaceDE w:val="0"/>
              <w:adjustRightInd w:val="0"/>
              <w:rPr>
                <w:rFonts w:cs="Arial"/>
                <w:b/>
                <w:bCs/>
                <w:color w:val="292526"/>
              </w:rPr>
            </w:pPr>
          </w:p>
        </w:tc>
        <w:tc>
          <w:tcPr>
            <w:tcW w:w="1185" w:type="dxa"/>
          </w:tcPr>
          <w:p w14:paraId="22C4E84F" w14:textId="77777777" w:rsidR="00010623" w:rsidRDefault="00010623" w:rsidP="00F02FC2">
            <w:pPr>
              <w:autoSpaceDE w:val="0"/>
              <w:adjustRightInd w:val="0"/>
              <w:rPr>
                <w:rFonts w:cs="Arial"/>
                <w:b/>
                <w:bCs/>
                <w:color w:val="292526"/>
              </w:rPr>
            </w:pPr>
          </w:p>
        </w:tc>
        <w:tc>
          <w:tcPr>
            <w:tcW w:w="5490" w:type="dxa"/>
            <w:gridSpan w:val="2"/>
          </w:tcPr>
          <w:p w14:paraId="7710F16B" w14:textId="77777777" w:rsidR="00010623" w:rsidRDefault="00010623" w:rsidP="00F02FC2">
            <w:pPr>
              <w:autoSpaceDE w:val="0"/>
              <w:adjustRightInd w:val="0"/>
              <w:rPr>
                <w:rFonts w:cs="Arial"/>
                <w:b/>
                <w:bCs/>
                <w:color w:val="292526"/>
              </w:rPr>
            </w:pPr>
          </w:p>
        </w:tc>
      </w:tr>
      <w:tr w:rsidR="00010623" w14:paraId="080AF66C" w14:textId="77777777" w:rsidTr="00F02FC2">
        <w:trPr>
          <w:trHeight w:val="284"/>
        </w:trPr>
        <w:tc>
          <w:tcPr>
            <w:tcW w:w="1304" w:type="dxa"/>
          </w:tcPr>
          <w:p w14:paraId="0E7A47B1" w14:textId="77777777" w:rsidR="00010623" w:rsidRDefault="00010623" w:rsidP="00F02FC2">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041D02E8" w14:textId="3F7C07FB" w:rsidR="00010623" w:rsidRPr="00367106" w:rsidRDefault="00367106" w:rsidP="00F02FC2">
            <w:pPr>
              <w:autoSpaceDE w:val="0"/>
              <w:adjustRightInd w:val="0"/>
              <w:rPr>
                <w:rFonts w:cs="Arial"/>
                <w:b/>
                <w:bCs/>
                <w:i/>
                <w:iCs/>
                <w:color w:val="292526"/>
              </w:rPr>
            </w:pPr>
            <w:r>
              <w:rPr>
                <w:rFonts w:cs="Arial"/>
                <w:b/>
                <w:bCs/>
                <w:i/>
                <w:iCs/>
                <w:color w:val="292526"/>
              </w:rPr>
              <w:t>C McKie</w:t>
            </w:r>
          </w:p>
        </w:tc>
        <w:tc>
          <w:tcPr>
            <w:tcW w:w="1185" w:type="dxa"/>
          </w:tcPr>
          <w:p w14:paraId="68053B32" w14:textId="77777777" w:rsidR="00010623" w:rsidRDefault="00010623" w:rsidP="00F02FC2">
            <w:pPr>
              <w:autoSpaceDE w:val="0"/>
              <w:adjustRightInd w:val="0"/>
              <w:rPr>
                <w:rFonts w:cs="Arial"/>
                <w:b/>
                <w:bCs/>
                <w:color w:val="292526"/>
              </w:rPr>
            </w:pPr>
            <w:r>
              <w:rPr>
                <w:rFonts w:cs="Arial"/>
                <w:b/>
                <w:bCs/>
                <w:color w:val="292526"/>
              </w:rPr>
              <w:t>Date:</w:t>
            </w:r>
          </w:p>
        </w:tc>
        <w:tc>
          <w:tcPr>
            <w:tcW w:w="5490" w:type="dxa"/>
            <w:gridSpan w:val="2"/>
          </w:tcPr>
          <w:p w14:paraId="2BBCE0DB" w14:textId="7816FF0C" w:rsidR="00010623" w:rsidRPr="00367106" w:rsidRDefault="00367106" w:rsidP="00F02FC2">
            <w:pPr>
              <w:autoSpaceDE w:val="0"/>
              <w:adjustRightInd w:val="0"/>
              <w:rPr>
                <w:rFonts w:cs="Arial"/>
                <w:color w:val="292526"/>
              </w:rPr>
            </w:pPr>
            <w:r w:rsidRPr="00367106">
              <w:rPr>
                <w:rFonts w:cs="Arial"/>
                <w:color w:val="292526"/>
              </w:rPr>
              <w:t>20.8.21.</w:t>
            </w:r>
          </w:p>
        </w:tc>
      </w:tr>
    </w:tbl>
    <w:p w14:paraId="1C446C67" w14:textId="77777777" w:rsidR="00A22AEE" w:rsidRDefault="00A22AEE" w:rsidP="0065030F">
      <w:pPr>
        <w:tabs>
          <w:tab w:val="left" w:pos="6060"/>
        </w:tabs>
        <w:rPr>
          <w:sz w:val="20"/>
          <w:szCs w:val="18"/>
        </w:rPr>
      </w:pPr>
    </w:p>
    <w:p w14:paraId="7D884550" w14:textId="57988FC0" w:rsidR="00E95E35" w:rsidRDefault="00977153" w:rsidP="0065030F">
      <w:pPr>
        <w:tabs>
          <w:tab w:val="left" w:pos="6060"/>
        </w:tabs>
        <w:rPr>
          <w:b/>
          <w:bCs/>
          <w:szCs w:val="22"/>
        </w:rPr>
      </w:pPr>
      <w:r w:rsidRPr="00977153">
        <w:rPr>
          <w:b/>
          <w:bCs/>
          <w:szCs w:val="22"/>
        </w:rPr>
        <w:lastRenderedPageBreak/>
        <w:t>Useful links and guidance</w:t>
      </w:r>
      <w:r w:rsidR="00D7697D">
        <w:rPr>
          <w:b/>
          <w:bCs/>
          <w:szCs w:val="22"/>
        </w:rPr>
        <w:t>:</w:t>
      </w:r>
    </w:p>
    <w:p w14:paraId="4846F93E" w14:textId="689A007B" w:rsidR="00D7697D" w:rsidRDefault="00D7697D" w:rsidP="0065030F">
      <w:pPr>
        <w:tabs>
          <w:tab w:val="left" w:pos="6060"/>
        </w:tabs>
        <w:rPr>
          <w:szCs w:val="22"/>
        </w:rPr>
      </w:pPr>
    </w:p>
    <w:p w14:paraId="75F64D80" w14:textId="77777777" w:rsidR="00D7697D" w:rsidRDefault="00227EAA" w:rsidP="00D7697D">
      <w:pPr>
        <w:tabs>
          <w:tab w:val="left" w:pos="6060"/>
        </w:tabs>
        <w:rPr>
          <w:szCs w:val="22"/>
        </w:rPr>
      </w:pPr>
      <w:hyperlink r:id="rId17" w:history="1">
        <w:r w:rsidR="00D7697D">
          <w:rPr>
            <w:rStyle w:val="Hyperlink"/>
            <w:szCs w:val="22"/>
          </w:rPr>
          <w:t>Schools COVID-19 operational guidance</w:t>
        </w:r>
      </w:hyperlink>
    </w:p>
    <w:p w14:paraId="204DFC41" w14:textId="77777777" w:rsidR="00D7697D" w:rsidRDefault="00D7697D" w:rsidP="0065030F">
      <w:pPr>
        <w:tabs>
          <w:tab w:val="left" w:pos="6060"/>
        </w:tabs>
        <w:rPr>
          <w:szCs w:val="22"/>
        </w:rPr>
      </w:pPr>
    </w:p>
    <w:p w14:paraId="3B9A6926" w14:textId="57C3CD3E" w:rsidR="00D7697D" w:rsidRDefault="00227EAA" w:rsidP="0065030F">
      <w:pPr>
        <w:tabs>
          <w:tab w:val="left" w:pos="6060"/>
        </w:tabs>
        <w:rPr>
          <w:rStyle w:val="Hyperlink"/>
          <w:szCs w:val="22"/>
        </w:rPr>
      </w:pPr>
      <w:hyperlink r:id="rId18" w:history="1">
        <w:r w:rsidR="00B22051" w:rsidRPr="00285A19">
          <w:rPr>
            <w:rStyle w:val="Hyperlink"/>
            <w:szCs w:val="22"/>
          </w:rPr>
          <w:t>Cleaning of non-healthcare settings outside the home</w:t>
        </w:r>
      </w:hyperlink>
    </w:p>
    <w:p w14:paraId="02929D03" w14:textId="77777777" w:rsidR="00D7697D" w:rsidRDefault="00D7697D" w:rsidP="0065030F">
      <w:pPr>
        <w:tabs>
          <w:tab w:val="left" w:pos="6060"/>
        </w:tabs>
        <w:rPr>
          <w:rStyle w:val="Hyperlink"/>
          <w:szCs w:val="22"/>
        </w:rPr>
      </w:pPr>
    </w:p>
    <w:p w14:paraId="70E1D7B9" w14:textId="2DC0A7A7" w:rsidR="00B22051" w:rsidRDefault="00227EAA" w:rsidP="0065030F">
      <w:pPr>
        <w:tabs>
          <w:tab w:val="left" w:pos="6060"/>
        </w:tabs>
        <w:rPr>
          <w:rStyle w:val="Hyperlink"/>
        </w:rPr>
      </w:pPr>
      <w:hyperlink r:id="rId19" w:history="1">
        <w:r w:rsidR="00B22051">
          <w:rPr>
            <w:rStyle w:val="Hyperlink"/>
          </w:rPr>
          <w:t>Assessment of fresh air (ventilation) in the workplace (hse.gov.uk)</w:t>
        </w:r>
      </w:hyperlink>
    </w:p>
    <w:p w14:paraId="62530661" w14:textId="77777777" w:rsidR="00D7697D" w:rsidRDefault="00D7697D" w:rsidP="0065030F">
      <w:pPr>
        <w:tabs>
          <w:tab w:val="left" w:pos="6060"/>
        </w:tabs>
      </w:pPr>
    </w:p>
    <w:p w14:paraId="724E0F50" w14:textId="5321E01F" w:rsidR="00B22051" w:rsidRPr="00977153" w:rsidRDefault="00227EAA" w:rsidP="0065030F">
      <w:pPr>
        <w:tabs>
          <w:tab w:val="left" w:pos="6060"/>
        </w:tabs>
        <w:rPr>
          <w:szCs w:val="22"/>
        </w:rPr>
      </w:pPr>
      <w:hyperlink r:id="rId20" w:history="1">
        <w:r w:rsidR="00B22051">
          <w:rPr>
            <w:rStyle w:val="Hyperlink"/>
          </w:rPr>
          <w:t>Ventilation and air conditioning during the coronavirus (COVID-19) pandemic (hse.gov.uk)</w:t>
        </w:r>
      </w:hyperlink>
    </w:p>
    <w:p w14:paraId="41F41FEF" w14:textId="77777777" w:rsidR="00D46939" w:rsidRPr="00977153" w:rsidRDefault="00D46939">
      <w:pPr>
        <w:tabs>
          <w:tab w:val="left" w:pos="6060"/>
        </w:tabs>
        <w:rPr>
          <w:rStyle w:val="Hyperlink"/>
          <w:u w:val="none"/>
        </w:rPr>
      </w:pPr>
    </w:p>
    <w:sectPr w:rsidR="00D46939" w:rsidRPr="00977153" w:rsidSect="00687E8A">
      <w:footerReference w:type="default" r:id="rId21"/>
      <w:pgSz w:w="16838" w:h="11906" w:orient="landscape"/>
      <w:pgMar w:top="1330"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F55A" w14:textId="77777777" w:rsidR="00227EAA" w:rsidRDefault="00227EAA" w:rsidP="004A5018">
      <w:pPr>
        <w:spacing w:line="240" w:lineRule="auto"/>
      </w:pPr>
      <w:r>
        <w:separator/>
      </w:r>
    </w:p>
  </w:endnote>
  <w:endnote w:type="continuationSeparator" w:id="0">
    <w:p w14:paraId="638934A4" w14:textId="77777777" w:rsidR="00227EAA" w:rsidRDefault="00227EAA"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0723"/>
      <w:docPartObj>
        <w:docPartGallery w:val="Page Numbers (Bottom of Page)"/>
        <w:docPartUnique/>
      </w:docPartObj>
    </w:sdtPr>
    <w:sdtEndPr>
      <w:rPr>
        <w:noProof/>
      </w:rPr>
    </w:sdtEndPr>
    <w:sdtContent>
      <w:p w14:paraId="76E2D13A" w14:textId="145D5329" w:rsidR="00DD2F62" w:rsidRDefault="00227EAA">
        <w:pPr>
          <w:pStyle w:val="Footer"/>
          <w:jc w:val="center"/>
        </w:pPr>
      </w:p>
    </w:sdtContent>
  </w:sdt>
  <w:p w14:paraId="34F411E7" w14:textId="77777777" w:rsidR="00DD2F62" w:rsidRDefault="00DD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53378"/>
      <w:docPartObj>
        <w:docPartGallery w:val="Page Numbers (Bottom of Page)"/>
        <w:docPartUnique/>
      </w:docPartObj>
    </w:sdtPr>
    <w:sdtEndPr>
      <w:rPr>
        <w:noProof/>
      </w:rPr>
    </w:sdtEndPr>
    <w:sdtContent>
      <w:p w14:paraId="4D9EBCCD" w14:textId="77777777" w:rsidR="00A51C0B" w:rsidRDefault="00DD2F6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B15279" w14:textId="368A036D" w:rsidR="00DD2F62" w:rsidRDefault="00A51C0B">
        <w:pPr>
          <w:pStyle w:val="Footer"/>
          <w:jc w:val="center"/>
        </w:pPr>
        <w:r>
          <w:rPr>
            <w:noProof/>
          </w:rPr>
          <w:tab/>
        </w:r>
        <w:r>
          <w:rPr>
            <w:noProof/>
          </w:rPr>
          <w:tab/>
        </w:r>
        <w:r>
          <w:rPr>
            <w:noProof/>
          </w:rPr>
          <w:tab/>
          <w:t>Model Premises Risk Assesment Aug 21</w:t>
        </w:r>
      </w:p>
    </w:sdtContent>
  </w:sdt>
  <w:p w14:paraId="0DB5D948"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AE07" w14:textId="77777777" w:rsidR="00227EAA" w:rsidRDefault="00227EAA" w:rsidP="004A5018">
      <w:pPr>
        <w:spacing w:line="240" w:lineRule="auto"/>
      </w:pPr>
      <w:r>
        <w:separator/>
      </w:r>
    </w:p>
  </w:footnote>
  <w:footnote w:type="continuationSeparator" w:id="0">
    <w:p w14:paraId="6ED0E83F" w14:textId="77777777" w:rsidR="00227EAA" w:rsidRDefault="00227EAA" w:rsidP="004A5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477" w14:textId="502F3362" w:rsidR="00DD2F62" w:rsidRDefault="00DD2F62"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F1A"/>
    <w:multiLevelType w:val="hybridMultilevel"/>
    <w:tmpl w:val="82AC8E32"/>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76D9"/>
    <w:multiLevelType w:val="hybridMultilevel"/>
    <w:tmpl w:val="5E08EA30"/>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05ED"/>
    <w:multiLevelType w:val="hybridMultilevel"/>
    <w:tmpl w:val="FBDE1066"/>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93C"/>
    <w:multiLevelType w:val="hybridMultilevel"/>
    <w:tmpl w:val="D9ECAB5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195"/>
    <w:multiLevelType w:val="hybridMultilevel"/>
    <w:tmpl w:val="86A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6024C"/>
    <w:multiLevelType w:val="hybridMultilevel"/>
    <w:tmpl w:val="B204FA0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D0F45"/>
    <w:multiLevelType w:val="hybridMultilevel"/>
    <w:tmpl w:val="1644778C"/>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C5E0B"/>
    <w:multiLevelType w:val="hybridMultilevel"/>
    <w:tmpl w:val="1F80F546"/>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E1A44"/>
    <w:multiLevelType w:val="hybridMultilevel"/>
    <w:tmpl w:val="981032D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2"/>
  </w:num>
  <w:num w:numId="6">
    <w:abstractNumId w:val="7"/>
  </w:num>
  <w:num w:numId="7">
    <w:abstractNumId w:val="4"/>
  </w:num>
  <w:num w:numId="8">
    <w:abstractNumId w:val="0"/>
  </w:num>
  <w:num w:numId="9">
    <w:abstractNumId w:val="1"/>
  </w:num>
  <w:num w:numId="10">
    <w:abstractNumId w:val="5"/>
  </w:num>
  <w:num w:numId="11">
    <w:abstractNumId w:val="11"/>
  </w:num>
  <w:num w:numId="12">
    <w:abstractNumId w:val="13"/>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01B5E"/>
    <w:rsid w:val="00010623"/>
    <w:rsid w:val="00073CEC"/>
    <w:rsid w:val="000A7CA8"/>
    <w:rsid w:val="000B794E"/>
    <w:rsid w:val="000E35C0"/>
    <w:rsid w:val="001811A5"/>
    <w:rsid w:val="0019079F"/>
    <w:rsid w:val="001C10FD"/>
    <w:rsid w:val="001C636C"/>
    <w:rsid w:val="001D0A10"/>
    <w:rsid w:val="001E58AA"/>
    <w:rsid w:val="00227EAA"/>
    <w:rsid w:val="00260F88"/>
    <w:rsid w:val="00283AB5"/>
    <w:rsid w:val="00285A19"/>
    <w:rsid w:val="002A0C1A"/>
    <w:rsid w:val="002D6DC9"/>
    <w:rsid w:val="00307C54"/>
    <w:rsid w:val="00367106"/>
    <w:rsid w:val="003B4943"/>
    <w:rsid w:val="0046194D"/>
    <w:rsid w:val="004A5018"/>
    <w:rsid w:val="004A54E8"/>
    <w:rsid w:val="004D4C63"/>
    <w:rsid w:val="004E1D4A"/>
    <w:rsid w:val="004F76AD"/>
    <w:rsid w:val="0051014F"/>
    <w:rsid w:val="005152D7"/>
    <w:rsid w:val="0057107B"/>
    <w:rsid w:val="005E323F"/>
    <w:rsid w:val="005F2187"/>
    <w:rsid w:val="005F4D12"/>
    <w:rsid w:val="006268E9"/>
    <w:rsid w:val="00644686"/>
    <w:rsid w:val="0065030F"/>
    <w:rsid w:val="00687E8A"/>
    <w:rsid w:val="006C410E"/>
    <w:rsid w:val="0072531F"/>
    <w:rsid w:val="007554BF"/>
    <w:rsid w:val="007A3722"/>
    <w:rsid w:val="00803AE9"/>
    <w:rsid w:val="00806280"/>
    <w:rsid w:val="00812A8C"/>
    <w:rsid w:val="0083486B"/>
    <w:rsid w:val="00855D0F"/>
    <w:rsid w:val="00882BDA"/>
    <w:rsid w:val="008D5F4B"/>
    <w:rsid w:val="008E0E1D"/>
    <w:rsid w:val="008F3F71"/>
    <w:rsid w:val="0094339E"/>
    <w:rsid w:val="00955F88"/>
    <w:rsid w:val="00957A71"/>
    <w:rsid w:val="009624C7"/>
    <w:rsid w:val="00964219"/>
    <w:rsid w:val="00966A24"/>
    <w:rsid w:val="00977153"/>
    <w:rsid w:val="009A48BF"/>
    <w:rsid w:val="009B0F7A"/>
    <w:rsid w:val="00A07ED0"/>
    <w:rsid w:val="00A22AEE"/>
    <w:rsid w:val="00A470E4"/>
    <w:rsid w:val="00A51C0B"/>
    <w:rsid w:val="00A9795D"/>
    <w:rsid w:val="00AD1E73"/>
    <w:rsid w:val="00AE6F12"/>
    <w:rsid w:val="00B22051"/>
    <w:rsid w:val="00B309D5"/>
    <w:rsid w:val="00B3345D"/>
    <w:rsid w:val="00B344D4"/>
    <w:rsid w:val="00B35F29"/>
    <w:rsid w:val="00B46E6D"/>
    <w:rsid w:val="00BC149C"/>
    <w:rsid w:val="00BD082A"/>
    <w:rsid w:val="00BD0887"/>
    <w:rsid w:val="00BF0BEB"/>
    <w:rsid w:val="00C258C3"/>
    <w:rsid w:val="00C33BA4"/>
    <w:rsid w:val="00C62462"/>
    <w:rsid w:val="00CB1614"/>
    <w:rsid w:val="00CC1C78"/>
    <w:rsid w:val="00D12223"/>
    <w:rsid w:val="00D46939"/>
    <w:rsid w:val="00D7697D"/>
    <w:rsid w:val="00D805C3"/>
    <w:rsid w:val="00DD2F62"/>
    <w:rsid w:val="00E26DDE"/>
    <w:rsid w:val="00E277D2"/>
    <w:rsid w:val="00E42109"/>
    <w:rsid w:val="00E61148"/>
    <w:rsid w:val="00E72F4E"/>
    <w:rsid w:val="00E95E35"/>
    <w:rsid w:val="00ED0FC3"/>
    <w:rsid w:val="00EF7439"/>
    <w:rsid w:val="00F22F1E"/>
    <w:rsid w:val="00F67E06"/>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paragraph" w:styleId="CommentText">
    <w:name w:val="annotation text"/>
    <w:basedOn w:val="Normal"/>
    <w:link w:val="CommentTextChar"/>
    <w:uiPriority w:val="99"/>
    <w:semiHidden/>
    <w:unhideWhenUsed/>
    <w:rsid w:val="00A22AEE"/>
    <w:pPr>
      <w:spacing w:line="240" w:lineRule="auto"/>
    </w:pPr>
    <w:rPr>
      <w:sz w:val="20"/>
    </w:rPr>
  </w:style>
  <w:style w:type="character" w:customStyle="1" w:styleId="CommentTextChar">
    <w:name w:val="Comment Text Char"/>
    <w:basedOn w:val="DefaultParagraphFont"/>
    <w:link w:val="CommentText"/>
    <w:uiPriority w:val="99"/>
    <w:semiHidden/>
    <w:rsid w:val="00A22AE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2AEE"/>
    <w:pPr>
      <w:spacing w:after="160"/>
    </w:pPr>
    <w:rPr>
      <w:b/>
      <w:bCs/>
      <w:sz w:val="22"/>
    </w:rPr>
  </w:style>
  <w:style w:type="character" w:customStyle="1" w:styleId="CommentSubjectChar">
    <w:name w:val="Comment Subject Char"/>
    <w:basedOn w:val="CommentTextChar"/>
    <w:link w:val="CommentSubject"/>
    <w:uiPriority w:val="99"/>
    <w:semiHidden/>
    <w:rsid w:val="00A22AE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www.hse.gov.uk/coronavirus/equipment-and-machinery/index.htm"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chools.cumbria.gov.uk/Reference%20Library/Forms/AllItems.aspx?RootFolder=%2FReference%20Library%2FHealth%20and%20Safety%2FInspection%20and%20Monitoring%20%28Health%20and%20Safety%29&amp;FolderCTID=0x01200048726C2A165D504480BCAF32B116BC9E&amp;View=%7B9FFF4988%2D18AD%2D4845%2D9E0A%2DC419CCBA536A%7D" TargetMode="External"/><Relationship Id="rId17" Type="http://schemas.openxmlformats.org/officeDocument/2006/relationships/hyperlink" Target="https://www.gov.uk/government/publications/actions-for-schools-during-the-coronavirus-outbreak/schools-covid-19-operational-guidance"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hse.gov.uk/coronavirus/equipment-and-machinery/air-conditioning-and-ventilation/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5" Type="http://schemas.openxmlformats.org/officeDocument/2006/relationships/webSettings" Target="webSettings.xml"/><Relationship Id="rId15" Type="http://schemas.openxmlformats.org/officeDocument/2006/relationships/hyperlink" Target="https://www.cibsejournal.com/technical/preventing-covid-19-spreading-in-building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hse.gov.uk/coronavirus/equipment-and-machinery/air-conditioning-and-ventilation/assesssment-of-fresh-air.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Premises Risk Assessment FINAL Aug 21</dc:title>
  <dc:subject/>
  <dc:creator>Corporate Health, Safety and Wellbeing Team</dc:creator>
  <cp:keywords/>
  <dc:description>NUI - FAO Headteacher/H&amp;S Coordinators - 12 pages - Model Schools Premises Risk Assessment reviewed August 2021</dc:description>
  <cp:lastModifiedBy>Admin</cp:lastModifiedBy>
  <cp:revision>2</cp:revision>
  <dcterms:created xsi:type="dcterms:W3CDTF">2021-08-20T06:58:00Z</dcterms:created>
  <dcterms:modified xsi:type="dcterms:W3CDTF">2021-08-20T06:58:00Z</dcterms:modified>
</cp:coreProperties>
</file>