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66B7" w14:textId="688C821C" w:rsidR="00EB31CB" w:rsidRDefault="00476164" w:rsidP="00125B4F">
      <w:pPr>
        <w:jc w:val="center"/>
        <w:rPr>
          <w:rFonts w:asciiTheme="majorHAnsi" w:hAnsiTheme="majorHAnsi"/>
          <w:b/>
        </w:rPr>
      </w:pPr>
      <w:r w:rsidRPr="00560E97">
        <w:rPr>
          <w:rFonts w:asciiTheme="majorHAnsi" w:hAnsiTheme="majorHAnsi"/>
          <w:b/>
        </w:rPr>
        <w:t>Medium</w:t>
      </w:r>
      <w:r w:rsidR="00125B4F" w:rsidRPr="00560E97">
        <w:rPr>
          <w:rFonts w:asciiTheme="majorHAnsi" w:hAnsiTheme="majorHAnsi"/>
          <w:b/>
        </w:rPr>
        <w:t xml:space="preserve"> term plan for English</w:t>
      </w:r>
      <w:r w:rsidR="003F1839">
        <w:rPr>
          <w:rFonts w:asciiTheme="majorHAnsi" w:hAnsiTheme="majorHAnsi"/>
          <w:b/>
        </w:rPr>
        <w:t xml:space="preserve"> – </w:t>
      </w:r>
      <w:r w:rsidR="00E16F3E">
        <w:rPr>
          <w:rFonts w:asciiTheme="majorHAnsi" w:hAnsiTheme="majorHAnsi"/>
          <w:b/>
        </w:rPr>
        <w:t>Spring</w:t>
      </w:r>
      <w:r w:rsidR="003F1839">
        <w:rPr>
          <w:rFonts w:asciiTheme="majorHAnsi" w:hAnsiTheme="majorHAnsi"/>
          <w:b/>
        </w:rPr>
        <w:t xml:space="preserve"> Y1</w:t>
      </w:r>
      <w:r w:rsidR="00227AEF">
        <w:rPr>
          <w:rFonts w:asciiTheme="majorHAnsi" w:hAnsiTheme="majorHAnsi"/>
          <w:b/>
        </w:rPr>
        <w:t>/2</w:t>
      </w:r>
      <w:r w:rsidR="00A61738" w:rsidRPr="00560E97">
        <w:rPr>
          <w:rFonts w:asciiTheme="majorHAnsi" w:hAnsiTheme="majorHAnsi"/>
          <w:b/>
        </w:rPr>
        <w:t xml:space="preserve"> </w:t>
      </w:r>
      <w:r w:rsidR="00125B4F" w:rsidRPr="00560E97">
        <w:rPr>
          <w:rFonts w:asciiTheme="majorHAnsi" w:hAnsiTheme="majorHAnsi"/>
          <w:b/>
        </w:rPr>
        <w:t xml:space="preserve"> </w:t>
      </w:r>
    </w:p>
    <w:p w14:paraId="5D943573" w14:textId="718C67A6" w:rsidR="00125B4F" w:rsidRPr="00006B68" w:rsidRDefault="00BA4D43" w:rsidP="00125B4F">
      <w:pPr>
        <w:jc w:val="center"/>
        <w:rPr>
          <w:rFonts w:asciiTheme="majorHAnsi" w:hAnsiTheme="majorHAnsi"/>
          <w:color w:val="FF0000"/>
        </w:rPr>
      </w:pPr>
      <w:r w:rsidRPr="00006B68">
        <w:rPr>
          <w:rFonts w:asciiTheme="majorHAnsi" w:hAnsiTheme="majorHAnsi"/>
          <w:color w:val="FF0000"/>
        </w:rPr>
        <w:t>This contains all the English units in the Hamilton blocks. Decide what you want in your plan and delete the unneeded rows.</w:t>
      </w:r>
    </w:p>
    <w:tbl>
      <w:tblPr>
        <w:tblStyle w:val="TableGrid"/>
        <w:tblW w:w="15593" w:type="dxa"/>
        <w:jc w:val="center"/>
        <w:tblLayout w:type="fixed"/>
        <w:tblLook w:val="04A0" w:firstRow="1" w:lastRow="0" w:firstColumn="1" w:lastColumn="0" w:noHBand="0" w:noVBand="1"/>
      </w:tblPr>
      <w:tblGrid>
        <w:gridCol w:w="1358"/>
        <w:gridCol w:w="758"/>
        <w:gridCol w:w="1970"/>
        <w:gridCol w:w="1968"/>
        <w:gridCol w:w="2121"/>
        <w:gridCol w:w="4385"/>
        <w:gridCol w:w="3033"/>
      </w:tblGrid>
      <w:tr w:rsidR="00EC6C21" w14:paraId="549EC761" w14:textId="77777777" w:rsidTr="001D247F">
        <w:trPr>
          <w:cantSplit/>
          <w:tblHeader/>
          <w:jc w:val="center"/>
        </w:trPr>
        <w:tc>
          <w:tcPr>
            <w:tcW w:w="15593" w:type="dxa"/>
            <w:gridSpan w:val="7"/>
            <w:tcBorders>
              <w:bottom w:val="double" w:sz="4" w:space="0" w:color="auto"/>
            </w:tcBorders>
            <w:shd w:val="clear" w:color="auto" w:fill="0F6387"/>
            <w:vAlign w:val="center"/>
          </w:tcPr>
          <w:p w14:paraId="2AB74A01" w14:textId="47D32089" w:rsidR="00B33183" w:rsidRPr="00B33183" w:rsidRDefault="00EC6C21" w:rsidP="00B33183">
            <w:pPr>
              <w:jc w:val="center"/>
              <w:rPr>
                <w:rFonts w:asciiTheme="majorHAnsi" w:hAnsiTheme="majorHAnsi"/>
                <w:b/>
                <w:color w:val="FFFFFF" w:themeColor="background1"/>
              </w:rPr>
            </w:pPr>
            <w:r>
              <w:rPr>
                <w:rFonts w:asciiTheme="majorHAnsi" w:hAnsiTheme="majorHAnsi"/>
                <w:b/>
                <w:color w:val="FFFFFF" w:themeColor="background1"/>
              </w:rPr>
              <w:t xml:space="preserve">Fiction: </w:t>
            </w:r>
            <w:r w:rsidR="00DA1B1D">
              <w:rPr>
                <w:rFonts w:asciiTheme="majorHAnsi" w:hAnsiTheme="majorHAnsi"/>
                <w:b/>
                <w:color w:val="FFFFFF" w:themeColor="background1"/>
              </w:rPr>
              <w:t>Myths and Legends</w:t>
            </w:r>
            <w:r w:rsidR="001D247F">
              <w:rPr>
                <w:rFonts w:asciiTheme="majorHAnsi" w:hAnsiTheme="majorHAnsi"/>
                <w:b/>
                <w:color w:val="FFFFFF" w:themeColor="background1"/>
              </w:rPr>
              <w:t>: Chinese New Year</w:t>
            </w:r>
          </w:p>
        </w:tc>
      </w:tr>
      <w:tr w:rsidR="00790CDE" w14:paraId="52AE9A7B" w14:textId="77777777" w:rsidTr="001D247F">
        <w:trPr>
          <w:cantSplit/>
          <w:tblHeader/>
          <w:jc w:val="center"/>
        </w:trPr>
        <w:tc>
          <w:tcPr>
            <w:tcW w:w="1358" w:type="dxa"/>
            <w:tcBorders>
              <w:bottom w:val="double" w:sz="4" w:space="0" w:color="auto"/>
            </w:tcBorders>
            <w:vAlign w:val="center"/>
          </w:tcPr>
          <w:p w14:paraId="0CD5A355" w14:textId="448A7192" w:rsidR="00790CDE" w:rsidRPr="00790CDE" w:rsidRDefault="00790CDE" w:rsidP="00790CDE">
            <w:pPr>
              <w:jc w:val="center"/>
              <w:rPr>
                <w:rFonts w:asciiTheme="majorHAnsi" w:hAnsiTheme="majorHAnsi"/>
                <w:b/>
              </w:rPr>
            </w:pPr>
            <w:r w:rsidRPr="00790CDE">
              <w:rPr>
                <w:rFonts w:asciiTheme="majorHAnsi" w:hAnsiTheme="majorHAnsi"/>
                <w:b/>
              </w:rPr>
              <w:t>Date</w:t>
            </w:r>
          </w:p>
        </w:tc>
        <w:tc>
          <w:tcPr>
            <w:tcW w:w="758" w:type="dxa"/>
            <w:tcBorders>
              <w:bottom w:val="double" w:sz="4" w:space="0" w:color="auto"/>
            </w:tcBorders>
            <w:vAlign w:val="center"/>
          </w:tcPr>
          <w:p w14:paraId="1CB7262A" w14:textId="37107141" w:rsidR="00790CDE" w:rsidRPr="00790CDE" w:rsidRDefault="00790CDE" w:rsidP="00790CDE">
            <w:pPr>
              <w:jc w:val="center"/>
              <w:rPr>
                <w:rFonts w:asciiTheme="majorHAnsi" w:hAnsiTheme="majorHAnsi"/>
                <w:b/>
              </w:rPr>
            </w:pPr>
            <w:r w:rsidRPr="00790CDE">
              <w:rPr>
                <w:rFonts w:asciiTheme="majorHAnsi" w:hAnsiTheme="majorHAnsi"/>
                <w:b/>
              </w:rPr>
              <w:t>Unit</w:t>
            </w:r>
          </w:p>
        </w:tc>
        <w:tc>
          <w:tcPr>
            <w:tcW w:w="1970" w:type="dxa"/>
            <w:tcBorders>
              <w:bottom w:val="double" w:sz="4" w:space="0" w:color="auto"/>
            </w:tcBorders>
            <w:vAlign w:val="center"/>
          </w:tcPr>
          <w:p w14:paraId="35A10173" w14:textId="0E33C1E3" w:rsidR="00790CDE" w:rsidRPr="00790CDE" w:rsidRDefault="00790CDE" w:rsidP="00790CDE">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968" w:type="dxa"/>
            <w:tcBorders>
              <w:bottom w:val="double" w:sz="4" w:space="0" w:color="auto"/>
            </w:tcBorders>
            <w:vAlign w:val="center"/>
          </w:tcPr>
          <w:p w14:paraId="7FD9A9C3" w14:textId="39E8DE32" w:rsidR="00790CDE" w:rsidRPr="00790CDE" w:rsidRDefault="00790CDE" w:rsidP="00790CDE">
            <w:pPr>
              <w:jc w:val="center"/>
              <w:rPr>
                <w:rFonts w:asciiTheme="majorHAnsi" w:hAnsiTheme="majorHAnsi"/>
                <w:b/>
              </w:rPr>
            </w:pPr>
            <w:r w:rsidRPr="00790CDE">
              <w:rPr>
                <w:rFonts w:asciiTheme="majorHAnsi" w:hAnsiTheme="majorHAnsi"/>
                <w:b/>
              </w:rPr>
              <w:t>Focus</w:t>
            </w:r>
          </w:p>
        </w:tc>
        <w:tc>
          <w:tcPr>
            <w:tcW w:w="2121" w:type="dxa"/>
            <w:tcBorders>
              <w:bottom w:val="double" w:sz="4" w:space="0" w:color="auto"/>
            </w:tcBorders>
            <w:vAlign w:val="center"/>
          </w:tcPr>
          <w:p w14:paraId="393FD25B" w14:textId="03C6E206" w:rsidR="00790CDE" w:rsidRPr="00790CDE" w:rsidRDefault="00790CDE" w:rsidP="00790CDE">
            <w:pPr>
              <w:jc w:val="center"/>
              <w:rPr>
                <w:rFonts w:asciiTheme="majorHAnsi" w:hAnsiTheme="majorHAnsi"/>
                <w:b/>
              </w:rPr>
            </w:pPr>
            <w:r w:rsidRPr="00790CDE">
              <w:rPr>
                <w:rFonts w:asciiTheme="majorHAnsi" w:hAnsiTheme="majorHAnsi"/>
                <w:b/>
              </w:rPr>
              <w:t>Genre and texts</w:t>
            </w:r>
          </w:p>
        </w:tc>
        <w:tc>
          <w:tcPr>
            <w:tcW w:w="4385" w:type="dxa"/>
            <w:tcBorders>
              <w:bottom w:val="double" w:sz="4" w:space="0" w:color="auto"/>
            </w:tcBorders>
            <w:vAlign w:val="center"/>
          </w:tcPr>
          <w:p w14:paraId="6075B045" w14:textId="72A1DEC1" w:rsidR="00790CDE" w:rsidRPr="00790CDE" w:rsidRDefault="00790CDE" w:rsidP="00790CDE">
            <w:pPr>
              <w:jc w:val="center"/>
              <w:rPr>
                <w:rFonts w:asciiTheme="majorHAnsi" w:hAnsiTheme="majorHAnsi"/>
                <w:b/>
              </w:rPr>
            </w:pPr>
            <w:r w:rsidRPr="00790CDE">
              <w:rPr>
                <w:rFonts w:asciiTheme="majorHAnsi" w:hAnsiTheme="majorHAnsi"/>
                <w:b/>
              </w:rPr>
              <w:t>Summary of content</w:t>
            </w:r>
          </w:p>
        </w:tc>
        <w:tc>
          <w:tcPr>
            <w:tcW w:w="3033" w:type="dxa"/>
            <w:tcBorders>
              <w:bottom w:val="double" w:sz="4" w:space="0" w:color="auto"/>
            </w:tcBorders>
            <w:vAlign w:val="center"/>
          </w:tcPr>
          <w:p w14:paraId="1DF81E49" w14:textId="77777777" w:rsidR="00790CDE" w:rsidRPr="00790CDE" w:rsidRDefault="00790CDE" w:rsidP="00790CDE">
            <w:pPr>
              <w:jc w:val="center"/>
              <w:rPr>
                <w:rFonts w:asciiTheme="majorHAnsi" w:hAnsiTheme="majorHAnsi"/>
                <w:b/>
              </w:rPr>
            </w:pPr>
            <w:r w:rsidRPr="00790CDE">
              <w:rPr>
                <w:rFonts w:asciiTheme="majorHAnsi" w:hAnsiTheme="majorHAnsi"/>
                <w:b/>
              </w:rPr>
              <w:t>Resources needed</w:t>
            </w:r>
          </w:p>
        </w:tc>
      </w:tr>
      <w:tr w:rsidR="00790CDE" w14:paraId="56945FDF" w14:textId="77777777" w:rsidTr="001D247F">
        <w:trPr>
          <w:cantSplit/>
          <w:jc w:val="center"/>
        </w:trPr>
        <w:tc>
          <w:tcPr>
            <w:tcW w:w="1358" w:type="dxa"/>
            <w:tcBorders>
              <w:top w:val="double" w:sz="4" w:space="0" w:color="auto"/>
            </w:tcBorders>
            <w:shd w:val="clear" w:color="auto" w:fill="C7EAF9"/>
            <w:vAlign w:val="center"/>
          </w:tcPr>
          <w:p w14:paraId="55035E9B" w14:textId="77777777" w:rsidR="00790CDE" w:rsidRDefault="00790CDE" w:rsidP="00A545D3">
            <w:pPr>
              <w:jc w:val="center"/>
              <w:rPr>
                <w:rFonts w:asciiTheme="majorHAnsi" w:hAnsiTheme="majorHAnsi"/>
              </w:rPr>
            </w:pPr>
          </w:p>
        </w:tc>
        <w:tc>
          <w:tcPr>
            <w:tcW w:w="758" w:type="dxa"/>
            <w:tcBorders>
              <w:top w:val="double" w:sz="4" w:space="0" w:color="auto"/>
            </w:tcBorders>
            <w:shd w:val="clear" w:color="auto" w:fill="C7EAF9"/>
            <w:vAlign w:val="center"/>
          </w:tcPr>
          <w:p w14:paraId="66CD729C" w14:textId="48F75EF9" w:rsidR="00790CDE" w:rsidRDefault="00790CDE" w:rsidP="00A545D3">
            <w:pPr>
              <w:jc w:val="center"/>
              <w:rPr>
                <w:rFonts w:asciiTheme="majorHAnsi" w:hAnsiTheme="majorHAnsi"/>
              </w:rPr>
            </w:pPr>
            <w:r>
              <w:rPr>
                <w:rFonts w:asciiTheme="majorHAnsi" w:hAnsiTheme="majorHAnsi"/>
              </w:rPr>
              <w:t>1</w:t>
            </w:r>
          </w:p>
        </w:tc>
        <w:tc>
          <w:tcPr>
            <w:tcW w:w="1970" w:type="dxa"/>
            <w:tcBorders>
              <w:top w:val="double" w:sz="4" w:space="0" w:color="auto"/>
            </w:tcBorders>
            <w:shd w:val="clear" w:color="auto" w:fill="C7EAF9"/>
            <w:vAlign w:val="center"/>
          </w:tcPr>
          <w:p w14:paraId="10AE7AD3" w14:textId="6EDCF1C4" w:rsidR="00790CDE" w:rsidRDefault="00A27967" w:rsidP="00110DCE">
            <w:pPr>
              <w:jc w:val="center"/>
              <w:rPr>
                <w:rFonts w:asciiTheme="majorHAnsi" w:hAnsiTheme="majorHAnsi"/>
              </w:rPr>
            </w:pPr>
            <w:r>
              <w:rPr>
                <w:rFonts w:asciiTheme="majorHAnsi" w:hAnsiTheme="majorHAnsi"/>
              </w:rPr>
              <w:t>5</w:t>
            </w:r>
          </w:p>
        </w:tc>
        <w:tc>
          <w:tcPr>
            <w:tcW w:w="1968" w:type="dxa"/>
            <w:tcBorders>
              <w:top w:val="double" w:sz="4" w:space="0" w:color="auto"/>
            </w:tcBorders>
            <w:shd w:val="clear" w:color="auto" w:fill="C7EAF9"/>
            <w:vAlign w:val="center"/>
          </w:tcPr>
          <w:p w14:paraId="335E6E2E" w14:textId="7F81D787" w:rsidR="00433145" w:rsidRDefault="00A27967" w:rsidP="001056E6">
            <w:pPr>
              <w:jc w:val="center"/>
              <w:rPr>
                <w:rFonts w:asciiTheme="majorHAnsi" w:hAnsiTheme="majorHAnsi"/>
              </w:rPr>
            </w:pPr>
            <w:r>
              <w:rPr>
                <w:rFonts w:asciiTheme="majorHAnsi" w:hAnsiTheme="majorHAnsi"/>
              </w:rPr>
              <w:t>Core</w:t>
            </w:r>
          </w:p>
        </w:tc>
        <w:tc>
          <w:tcPr>
            <w:tcW w:w="2121" w:type="dxa"/>
            <w:tcBorders>
              <w:top w:val="double" w:sz="4" w:space="0" w:color="auto"/>
            </w:tcBorders>
            <w:shd w:val="clear" w:color="auto" w:fill="C7EAF9"/>
            <w:vAlign w:val="center"/>
          </w:tcPr>
          <w:p w14:paraId="72B2C447" w14:textId="41805950" w:rsidR="00790CDE" w:rsidRPr="00460080" w:rsidRDefault="00A80635" w:rsidP="00FF7EB8">
            <w:pPr>
              <w:jc w:val="center"/>
              <w:rPr>
                <w:rFonts w:asciiTheme="majorHAnsi" w:hAnsiTheme="majorHAnsi"/>
              </w:rPr>
            </w:pPr>
            <w:r>
              <w:rPr>
                <w:rFonts w:asciiTheme="majorHAnsi" w:hAnsiTheme="majorHAnsi"/>
              </w:rPr>
              <w:t>Myths and Legends</w:t>
            </w:r>
          </w:p>
        </w:tc>
        <w:tc>
          <w:tcPr>
            <w:tcW w:w="4385" w:type="dxa"/>
            <w:tcBorders>
              <w:top w:val="double" w:sz="4" w:space="0" w:color="auto"/>
            </w:tcBorders>
            <w:shd w:val="clear" w:color="auto" w:fill="C7EAF9"/>
            <w:vAlign w:val="center"/>
          </w:tcPr>
          <w:p w14:paraId="4F20D06D" w14:textId="135B8F3E" w:rsidR="00790CDE" w:rsidRPr="002243D0" w:rsidRDefault="00A80635" w:rsidP="0090445E">
            <w:pPr>
              <w:rPr>
                <w:rFonts w:asciiTheme="majorHAnsi" w:hAnsiTheme="majorHAnsi"/>
                <w:sz w:val="22"/>
                <w:szCs w:val="22"/>
              </w:rPr>
            </w:pPr>
            <w:r w:rsidRPr="002243D0">
              <w:rPr>
                <w:rFonts w:asciiTheme="majorHAnsi" w:hAnsiTheme="majorHAnsi"/>
                <w:sz w:val="22"/>
                <w:szCs w:val="22"/>
              </w:rPr>
              <w:t xml:space="preserve">Listen to and enjoy the Hamilton oral story </w:t>
            </w:r>
            <w:r w:rsidRPr="002243D0">
              <w:rPr>
                <w:rFonts w:asciiTheme="majorHAnsi" w:hAnsiTheme="majorHAnsi"/>
                <w:b/>
                <w:bCs/>
                <w:sz w:val="22"/>
                <w:szCs w:val="22"/>
              </w:rPr>
              <w:t>The River Race</w:t>
            </w:r>
            <w:r w:rsidRPr="002243D0">
              <w:rPr>
                <w:rFonts w:asciiTheme="majorHAnsi" w:hAnsiTheme="majorHAnsi"/>
                <w:sz w:val="22"/>
                <w:szCs w:val="22"/>
              </w:rPr>
              <w:t xml:space="preserve">. Make predictions. Compare oral and written versions of the same story. </w:t>
            </w:r>
            <w:r w:rsidR="00061238" w:rsidRPr="002243D0">
              <w:rPr>
                <w:rFonts w:asciiTheme="majorHAnsi" w:hAnsiTheme="majorHAnsi"/>
                <w:sz w:val="22"/>
                <w:szCs w:val="22"/>
              </w:rPr>
              <w:t xml:space="preserve">Using story pegs to help, retell the story of </w:t>
            </w:r>
            <w:r w:rsidR="00061238" w:rsidRPr="002243D0">
              <w:rPr>
                <w:rFonts w:asciiTheme="majorHAnsi" w:hAnsiTheme="majorHAnsi"/>
                <w:b/>
                <w:bCs/>
                <w:sz w:val="22"/>
                <w:szCs w:val="22"/>
              </w:rPr>
              <w:t>The Great Race</w:t>
            </w:r>
            <w:r w:rsidR="00061238" w:rsidRPr="002243D0">
              <w:rPr>
                <w:rFonts w:asciiTheme="majorHAnsi" w:hAnsiTheme="majorHAnsi"/>
                <w:sz w:val="22"/>
                <w:szCs w:val="22"/>
              </w:rPr>
              <w:t xml:space="preserve">. Read and enjoy </w:t>
            </w:r>
            <w:r w:rsidR="00061238" w:rsidRPr="002243D0">
              <w:rPr>
                <w:rFonts w:asciiTheme="majorHAnsi" w:hAnsiTheme="majorHAnsi"/>
                <w:b/>
                <w:bCs/>
                <w:sz w:val="22"/>
                <w:szCs w:val="22"/>
              </w:rPr>
              <w:t>The Runaway Wok</w:t>
            </w:r>
            <w:r w:rsidR="00061238" w:rsidRPr="002243D0">
              <w:rPr>
                <w:rFonts w:asciiTheme="majorHAnsi" w:hAnsiTheme="majorHAnsi"/>
                <w:sz w:val="22"/>
                <w:szCs w:val="22"/>
              </w:rPr>
              <w:t xml:space="preserve">, use this as a basis for creating an adapted version of this traditional tale. </w:t>
            </w:r>
          </w:p>
        </w:tc>
        <w:tc>
          <w:tcPr>
            <w:tcW w:w="3033" w:type="dxa"/>
            <w:tcBorders>
              <w:top w:val="double" w:sz="4" w:space="0" w:color="auto"/>
            </w:tcBorders>
            <w:shd w:val="clear" w:color="auto" w:fill="C7EAF9"/>
            <w:vAlign w:val="center"/>
          </w:tcPr>
          <w:p w14:paraId="38E8D085" w14:textId="2B1F8ADF" w:rsidR="000B06C6" w:rsidRPr="00A80635" w:rsidRDefault="00A80635" w:rsidP="00A80635">
            <w:pPr>
              <w:rPr>
                <w:rFonts w:asciiTheme="majorHAnsi" w:hAnsiTheme="majorHAnsi" w:cstheme="minorBidi"/>
                <w:sz w:val="22"/>
                <w:szCs w:val="22"/>
              </w:rPr>
            </w:pPr>
            <w:r w:rsidRPr="00A80635">
              <w:rPr>
                <w:rFonts w:asciiTheme="majorHAnsi" w:eastAsia="Times New Roman" w:hAnsiTheme="majorHAnsi" w:cs="Calibri"/>
                <w:i/>
                <w:iCs/>
                <w:color w:val="000000"/>
                <w:sz w:val="22"/>
                <w:szCs w:val="22"/>
                <w:lang w:eastAsia="en-GB"/>
              </w:rPr>
              <w:t>The Great Race</w:t>
            </w:r>
            <w:r w:rsidRPr="00A80635">
              <w:rPr>
                <w:rFonts w:asciiTheme="majorHAnsi" w:eastAsia="Times New Roman" w:hAnsiTheme="majorHAnsi" w:cs="Calibri"/>
                <w:color w:val="000000"/>
                <w:sz w:val="22"/>
                <w:szCs w:val="22"/>
                <w:lang w:eastAsia="en-GB"/>
              </w:rPr>
              <w:t xml:space="preserve"> by Emily </w:t>
            </w:r>
            <w:proofErr w:type="spellStart"/>
            <w:r w:rsidRPr="00A80635">
              <w:rPr>
                <w:rFonts w:asciiTheme="majorHAnsi" w:eastAsia="Times New Roman" w:hAnsiTheme="majorHAnsi" w:cs="Calibri"/>
                <w:color w:val="000000"/>
                <w:sz w:val="22"/>
                <w:szCs w:val="22"/>
                <w:lang w:eastAsia="en-GB"/>
              </w:rPr>
              <w:t>Hiles</w:t>
            </w:r>
            <w:proofErr w:type="spellEnd"/>
            <w:r w:rsidRPr="00A80635">
              <w:rPr>
                <w:rFonts w:asciiTheme="majorHAnsi" w:eastAsia="Times New Roman" w:hAnsiTheme="majorHAnsi" w:cs="Calibri"/>
                <w:color w:val="000000"/>
                <w:sz w:val="22"/>
                <w:szCs w:val="22"/>
                <w:lang w:eastAsia="en-GB"/>
              </w:rPr>
              <w:t xml:space="preserve">  </w:t>
            </w:r>
            <w:r w:rsidRPr="00A80635">
              <w:rPr>
                <w:rFonts w:asciiTheme="majorHAnsi" w:eastAsia="Times New Roman" w:hAnsiTheme="majorHAnsi" w:cs="Times New Roman"/>
                <w:color w:val="000000"/>
                <w:sz w:val="22"/>
                <w:szCs w:val="22"/>
                <w:lang w:eastAsia="en-GB"/>
              </w:rPr>
              <w:br/>
            </w:r>
            <w:r w:rsidRPr="00A80635">
              <w:rPr>
                <w:rFonts w:asciiTheme="majorHAnsi" w:eastAsia="Times New Roman" w:hAnsiTheme="majorHAnsi" w:cs="Calibri"/>
                <w:i/>
                <w:iCs/>
                <w:color w:val="000000"/>
                <w:sz w:val="22"/>
                <w:szCs w:val="22"/>
                <w:lang w:eastAsia="en-GB"/>
              </w:rPr>
              <w:t>The Runaway Wok</w:t>
            </w:r>
            <w:r w:rsidRPr="00A80635">
              <w:rPr>
                <w:rFonts w:asciiTheme="majorHAnsi" w:eastAsia="Times New Roman" w:hAnsiTheme="majorHAnsi" w:cs="Calibri"/>
                <w:color w:val="000000"/>
                <w:sz w:val="22"/>
                <w:szCs w:val="22"/>
                <w:lang w:eastAsia="en-GB"/>
              </w:rPr>
              <w:t xml:space="preserve"> by Ying Chang </w:t>
            </w:r>
            <w:proofErr w:type="spellStart"/>
            <w:r w:rsidRPr="00A80635">
              <w:rPr>
                <w:rFonts w:asciiTheme="majorHAnsi" w:eastAsia="Times New Roman" w:hAnsiTheme="majorHAnsi" w:cs="Calibri"/>
                <w:color w:val="000000"/>
                <w:sz w:val="22"/>
                <w:szCs w:val="22"/>
                <w:lang w:eastAsia="en-GB"/>
              </w:rPr>
              <w:t>Compestine</w:t>
            </w:r>
            <w:proofErr w:type="spellEnd"/>
            <w:r w:rsidRPr="00A80635">
              <w:rPr>
                <w:rFonts w:asciiTheme="majorHAnsi" w:eastAsia="Times New Roman" w:hAnsiTheme="majorHAnsi" w:cs="Calibri"/>
                <w:color w:val="000000"/>
                <w:sz w:val="22"/>
                <w:szCs w:val="22"/>
                <w:lang w:eastAsia="en-GB"/>
              </w:rPr>
              <w:t>. </w:t>
            </w:r>
            <w:r w:rsidRPr="00A80635">
              <w:rPr>
                <w:rFonts w:asciiTheme="majorHAnsi" w:eastAsia="Times New Roman" w:hAnsiTheme="majorHAnsi" w:cs="Times New Roman"/>
                <w:color w:val="000000"/>
                <w:sz w:val="22"/>
                <w:szCs w:val="22"/>
                <w:lang w:eastAsia="en-GB"/>
              </w:rPr>
              <w:br/>
            </w:r>
            <w:r w:rsidRPr="00A80635">
              <w:rPr>
                <w:rFonts w:asciiTheme="majorHAnsi" w:eastAsia="Times New Roman" w:hAnsiTheme="majorHAnsi" w:cs="Calibri"/>
                <w:i/>
                <w:iCs/>
                <w:color w:val="000000"/>
                <w:sz w:val="22"/>
                <w:szCs w:val="22"/>
                <w:lang w:eastAsia="en-GB"/>
              </w:rPr>
              <w:t>River Race</w:t>
            </w:r>
            <w:r w:rsidRPr="00A80635">
              <w:rPr>
                <w:rFonts w:asciiTheme="majorHAnsi" w:eastAsia="Times New Roman" w:hAnsiTheme="majorHAnsi" w:cs="Calibri"/>
                <w:color w:val="000000"/>
                <w:sz w:val="22"/>
                <w:szCs w:val="22"/>
                <w:lang w:eastAsia="en-GB"/>
              </w:rPr>
              <w:t xml:space="preserve"> Hamilton oral story </w:t>
            </w:r>
            <w:r w:rsidRPr="00A80635">
              <w:rPr>
                <w:rFonts w:asciiTheme="majorHAnsi" w:eastAsia="Times New Roman" w:hAnsiTheme="majorHAnsi" w:cs="Times New Roman"/>
                <w:color w:val="000000"/>
                <w:sz w:val="22"/>
                <w:szCs w:val="22"/>
                <w:lang w:eastAsia="en-GB"/>
              </w:rPr>
              <w:br/>
            </w:r>
            <w:r w:rsidRPr="00A80635">
              <w:rPr>
                <w:rFonts w:asciiTheme="majorHAnsi" w:eastAsia="Times New Roman" w:hAnsiTheme="majorHAnsi" w:cs="Calibri"/>
                <w:i/>
                <w:iCs/>
                <w:color w:val="000000"/>
                <w:sz w:val="22"/>
                <w:szCs w:val="22"/>
                <w:lang w:eastAsia="en-GB"/>
              </w:rPr>
              <w:t>The Race across the River</w:t>
            </w:r>
            <w:r w:rsidRPr="00A80635">
              <w:rPr>
                <w:rFonts w:asciiTheme="majorHAnsi" w:eastAsia="Times New Roman" w:hAnsiTheme="majorHAnsi" w:cs="Calibri"/>
                <w:color w:val="000000"/>
                <w:sz w:val="22"/>
                <w:szCs w:val="22"/>
                <w:lang w:eastAsia="en-GB"/>
              </w:rPr>
              <w:t xml:space="preserve"> </w:t>
            </w:r>
            <w:r>
              <w:rPr>
                <w:rFonts w:asciiTheme="majorHAnsi" w:eastAsia="Times New Roman" w:hAnsiTheme="majorHAnsi" w:cs="Calibri"/>
                <w:color w:val="000000"/>
                <w:sz w:val="22"/>
                <w:szCs w:val="22"/>
                <w:lang w:eastAsia="en-GB"/>
              </w:rPr>
              <w:t xml:space="preserve">Hamilton </w:t>
            </w:r>
            <w:r w:rsidRPr="00A80635">
              <w:rPr>
                <w:rFonts w:asciiTheme="majorHAnsi" w:eastAsia="Times New Roman" w:hAnsiTheme="majorHAnsi" w:cs="Calibri"/>
                <w:color w:val="000000"/>
                <w:sz w:val="22"/>
                <w:szCs w:val="22"/>
                <w:lang w:eastAsia="en-GB"/>
              </w:rPr>
              <w:t>Group Reader </w:t>
            </w:r>
          </w:p>
        </w:tc>
      </w:tr>
      <w:tr w:rsidR="00790CDE" w14:paraId="5A117410" w14:textId="77777777" w:rsidTr="001D247F">
        <w:trPr>
          <w:cantSplit/>
          <w:jc w:val="center"/>
        </w:trPr>
        <w:tc>
          <w:tcPr>
            <w:tcW w:w="1358" w:type="dxa"/>
            <w:vAlign w:val="center"/>
          </w:tcPr>
          <w:p w14:paraId="32F3B5AA" w14:textId="77777777" w:rsidR="00790CDE" w:rsidRDefault="00790CDE" w:rsidP="00A545D3">
            <w:pPr>
              <w:jc w:val="center"/>
              <w:rPr>
                <w:rFonts w:asciiTheme="majorHAnsi" w:hAnsiTheme="majorHAnsi"/>
              </w:rPr>
            </w:pPr>
          </w:p>
        </w:tc>
        <w:tc>
          <w:tcPr>
            <w:tcW w:w="758" w:type="dxa"/>
            <w:vAlign w:val="center"/>
          </w:tcPr>
          <w:p w14:paraId="418FE705" w14:textId="7D514C94" w:rsidR="00790CDE" w:rsidRDefault="00790CDE" w:rsidP="00A545D3">
            <w:pPr>
              <w:jc w:val="center"/>
              <w:rPr>
                <w:rFonts w:asciiTheme="majorHAnsi" w:hAnsiTheme="majorHAnsi"/>
              </w:rPr>
            </w:pPr>
            <w:r>
              <w:rPr>
                <w:rFonts w:asciiTheme="majorHAnsi" w:hAnsiTheme="majorHAnsi"/>
              </w:rPr>
              <w:t>2</w:t>
            </w:r>
          </w:p>
        </w:tc>
        <w:tc>
          <w:tcPr>
            <w:tcW w:w="1970" w:type="dxa"/>
            <w:vAlign w:val="center"/>
          </w:tcPr>
          <w:p w14:paraId="00D13059" w14:textId="3A92C917" w:rsidR="00790CDE" w:rsidRDefault="00BA0CD0" w:rsidP="00110DCE">
            <w:pPr>
              <w:jc w:val="center"/>
              <w:rPr>
                <w:rFonts w:asciiTheme="majorHAnsi" w:hAnsiTheme="majorHAnsi"/>
              </w:rPr>
            </w:pPr>
            <w:r>
              <w:rPr>
                <w:rFonts w:asciiTheme="majorHAnsi" w:hAnsiTheme="majorHAnsi"/>
              </w:rPr>
              <w:t>3</w:t>
            </w:r>
          </w:p>
        </w:tc>
        <w:tc>
          <w:tcPr>
            <w:tcW w:w="1968" w:type="dxa"/>
            <w:vAlign w:val="center"/>
          </w:tcPr>
          <w:p w14:paraId="7B0AD75A" w14:textId="287DAC82" w:rsidR="00790CDE" w:rsidRDefault="00460080" w:rsidP="00110DCE">
            <w:pPr>
              <w:jc w:val="center"/>
              <w:rPr>
                <w:rFonts w:asciiTheme="majorHAnsi" w:hAnsiTheme="majorHAnsi"/>
              </w:rPr>
            </w:pPr>
            <w:proofErr w:type="spellStart"/>
            <w:r>
              <w:rPr>
                <w:rFonts w:asciiTheme="majorHAnsi" w:hAnsiTheme="majorHAnsi"/>
              </w:rPr>
              <w:t>SPaG</w:t>
            </w:r>
            <w:proofErr w:type="spellEnd"/>
          </w:p>
        </w:tc>
        <w:tc>
          <w:tcPr>
            <w:tcW w:w="2121" w:type="dxa"/>
            <w:vAlign w:val="center"/>
          </w:tcPr>
          <w:p w14:paraId="489E7944" w14:textId="3BDE12C9" w:rsidR="00790CDE" w:rsidRPr="00611157" w:rsidRDefault="00A80635" w:rsidP="00A545D3">
            <w:pPr>
              <w:jc w:val="center"/>
              <w:rPr>
                <w:rFonts w:asciiTheme="majorHAnsi" w:hAnsiTheme="majorHAnsi"/>
                <w:i/>
                <w:iCs/>
              </w:rPr>
            </w:pPr>
            <w:r>
              <w:rPr>
                <w:rFonts w:asciiTheme="majorHAnsi" w:hAnsiTheme="majorHAnsi"/>
              </w:rPr>
              <w:t>Myths and Legends</w:t>
            </w:r>
          </w:p>
        </w:tc>
        <w:tc>
          <w:tcPr>
            <w:tcW w:w="4385" w:type="dxa"/>
            <w:vAlign w:val="center"/>
          </w:tcPr>
          <w:p w14:paraId="029F065D" w14:textId="1444AFC0" w:rsidR="00790CDE" w:rsidRPr="002243D0" w:rsidRDefault="00061238" w:rsidP="00061238">
            <w:pPr>
              <w:rPr>
                <w:rFonts w:asciiTheme="majorHAnsi" w:hAnsiTheme="majorHAnsi"/>
                <w:sz w:val="22"/>
                <w:szCs w:val="22"/>
              </w:rPr>
            </w:pPr>
            <w:r w:rsidRPr="002243D0">
              <w:rPr>
                <w:rFonts w:asciiTheme="majorHAnsi" w:hAnsiTheme="majorHAnsi"/>
                <w:sz w:val="22"/>
                <w:szCs w:val="22"/>
              </w:rPr>
              <w:t xml:space="preserve">Re-read </w:t>
            </w:r>
            <w:r w:rsidRPr="002243D0">
              <w:rPr>
                <w:rFonts w:asciiTheme="majorHAnsi" w:hAnsiTheme="majorHAnsi"/>
                <w:b/>
                <w:bCs/>
                <w:sz w:val="22"/>
                <w:szCs w:val="22"/>
              </w:rPr>
              <w:t>The Race Across the River</w:t>
            </w:r>
            <w:r w:rsidR="00935865" w:rsidRPr="002243D0">
              <w:rPr>
                <w:rFonts w:asciiTheme="majorHAnsi" w:hAnsiTheme="majorHAnsi"/>
                <w:sz w:val="22"/>
                <w:szCs w:val="22"/>
              </w:rPr>
              <w:t xml:space="preserve">. Use the PowerPoint to teach about co-ordinating </w:t>
            </w:r>
            <w:r w:rsidR="00BA0CD0" w:rsidRPr="002243D0">
              <w:rPr>
                <w:rFonts w:asciiTheme="majorHAnsi" w:hAnsiTheme="majorHAnsi"/>
                <w:sz w:val="22"/>
                <w:szCs w:val="22"/>
              </w:rPr>
              <w:t xml:space="preserve">and subordinating </w:t>
            </w:r>
            <w:r w:rsidR="00935865" w:rsidRPr="002243D0">
              <w:rPr>
                <w:rFonts w:asciiTheme="majorHAnsi" w:hAnsiTheme="majorHAnsi"/>
                <w:sz w:val="22"/>
                <w:szCs w:val="22"/>
              </w:rPr>
              <w:t xml:space="preserve">conjunctions, practise using these to join sentences. </w:t>
            </w:r>
            <w:r w:rsidR="00BA0CD0" w:rsidRPr="002243D0">
              <w:rPr>
                <w:rFonts w:asciiTheme="majorHAnsi" w:hAnsiTheme="majorHAnsi"/>
                <w:sz w:val="22"/>
                <w:szCs w:val="22"/>
              </w:rPr>
              <w:t xml:space="preserve">Write a letter from Cat to the Jade Emperor, using what the have learnt about conjunctions in their writing. </w:t>
            </w:r>
          </w:p>
        </w:tc>
        <w:tc>
          <w:tcPr>
            <w:tcW w:w="3033" w:type="dxa"/>
            <w:vAlign w:val="center"/>
          </w:tcPr>
          <w:p w14:paraId="03A7D869" w14:textId="741F6666" w:rsidR="00061238" w:rsidRPr="00061238" w:rsidRDefault="00061238" w:rsidP="00061238">
            <w:pPr>
              <w:rPr>
                <w:rFonts w:asciiTheme="majorHAnsi" w:hAnsiTheme="majorHAnsi"/>
                <w:b/>
                <w:sz w:val="22"/>
                <w:szCs w:val="22"/>
              </w:rPr>
            </w:pPr>
            <w:r w:rsidRPr="00061238">
              <w:rPr>
                <w:rFonts w:asciiTheme="majorHAnsi" w:eastAsia="Times New Roman" w:hAnsiTheme="majorHAnsi" w:cs="Calibri"/>
                <w:i/>
                <w:iCs/>
                <w:color w:val="000000"/>
                <w:sz w:val="22"/>
                <w:szCs w:val="22"/>
                <w:lang w:eastAsia="en-GB"/>
              </w:rPr>
              <w:t>The Great Race</w:t>
            </w:r>
            <w:r w:rsidRPr="00061238">
              <w:rPr>
                <w:rFonts w:asciiTheme="majorHAnsi" w:eastAsia="Times New Roman" w:hAnsiTheme="majorHAnsi" w:cs="Calibri"/>
                <w:color w:val="000000"/>
                <w:sz w:val="22"/>
                <w:szCs w:val="22"/>
                <w:lang w:eastAsia="en-GB"/>
              </w:rPr>
              <w:t xml:space="preserve"> by Emily </w:t>
            </w:r>
            <w:proofErr w:type="spellStart"/>
            <w:r w:rsidRPr="00061238">
              <w:rPr>
                <w:rFonts w:asciiTheme="majorHAnsi" w:eastAsia="Times New Roman" w:hAnsiTheme="majorHAnsi" w:cs="Calibri"/>
                <w:color w:val="000000"/>
                <w:sz w:val="22"/>
                <w:szCs w:val="22"/>
                <w:lang w:eastAsia="en-GB"/>
              </w:rPr>
              <w:t>Hiles</w:t>
            </w:r>
            <w:proofErr w:type="spellEnd"/>
            <w:r w:rsidRPr="00061238">
              <w:rPr>
                <w:rFonts w:asciiTheme="majorHAnsi" w:eastAsia="Times New Roman" w:hAnsiTheme="majorHAnsi" w:cs="Calibri"/>
                <w:color w:val="000000"/>
                <w:sz w:val="22"/>
                <w:szCs w:val="22"/>
                <w:lang w:eastAsia="en-GB"/>
              </w:rPr>
              <w:t xml:space="preserve">  </w:t>
            </w:r>
            <w:r w:rsidRPr="00061238">
              <w:rPr>
                <w:rFonts w:asciiTheme="majorHAnsi" w:eastAsia="Times New Roman" w:hAnsiTheme="majorHAnsi" w:cs="Times New Roman"/>
                <w:color w:val="000000"/>
                <w:sz w:val="22"/>
                <w:szCs w:val="22"/>
                <w:lang w:eastAsia="en-GB"/>
              </w:rPr>
              <w:br/>
            </w:r>
            <w:r w:rsidRPr="00061238">
              <w:rPr>
                <w:rFonts w:asciiTheme="majorHAnsi" w:eastAsia="Times New Roman" w:hAnsiTheme="majorHAnsi" w:cs="Calibri"/>
                <w:i/>
                <w:iCs/>
                <w:color w:val="000000"/>
                <w:sz w:val="22"/>
                <w:szCs w:val="22"/>
                <w:lang w:eastAsia="en-GB"/>
              </w:rPr>
              <w:t>The Race across the River</w:t>
            </w:r>
            <w:r w:rsidRPr="00061238">
              <w:rPr>
                <w:rFonts w:asciiTheme="majorHAnsi" w:eastAsia="Times New Roman" w:hAnsiTheme="majorHAnsi" w:cs="Calibri"/>
                <w:color w:val="000000"/>
                <w:sz w:val="22"/>
                <w:szCs w:val="22"/>
                <w:lang w:eastAsia="en-GB"/>
              </w:rPr>
              <w:t xml:space="preserve"> </w:t>
            </w:r>
            <w:r>
              <w:rPr>
                <w:rFonts w:asciiTheme="majorHAnsi" w:eastAsia="Times New Roman" w:hAnsiTheme="majorHAnsi" w:cs="Calibri"/>
                <w:color w:val="000000"/>
                <w:sz w:val="22"/>
                <w:szCs w:val="22"/>
                <w:lang w:eastAsia="en-GB"/>
              </w:rPr>
              <w:t xml:space="preserve">Hamilton </w:t>
            </w:r>
            <w:r w:rsidRPr="00061238">
              <w:rPr>
                <w:rFonts w:asciiTheme="majorHAnsi" w:eastAsia="Times New Roman" w:hAnsiTheme="majorHAnsi" w:cs="Calibri"/>
                <w:color w:val="000000"/>
                <w:sz w:val="22"/>
                <w:szCs w:val="22"/>
                <w:lang w:eastAsia="en-GB"/>
              </w:rPr>
              <w:t>Group Reader </w:t>
            </w:r>
            <w:r w:rsidRPr="00061238">
              <w:rPr>
                <w:rFonts w:asciiTheme="majorHAnsi" w:hAnsiTheme="majorHAnsi"/>
                <w:b/>
                <w:sz w:val="22"/>
                <w:szCs w:val="22"/>
              </w:rPr>
              <w:t xml:space="preserve"> </w:t>
            </w:r>
          </w:p>
          <w:p w14:paraId="29C3DD67" w14:textId="036CA0D4" w:rsidR="001D567A" w:rsidRPr="00E66CD1" w:rsidRDefault="00061238" w:rsidP="00061238">
            <w:pPr>
              <w:rPr>
                <w:rFonts w:asciiTheme="majorHAnsi" w:hAnsiTheme="majorHAnsi"/>
                <w:bCs/>
                <w:sz w:val="22"/>
                <w:szCs w:val="22"/>
              </w:rPr>
            </w:pPr>
            <w:r w:rsidRPr="00061238">
              <w:rPr>
                <w:rFonts w:asciiTheme="majorHAnsi" w:hAnsiTheme="majorHAnsi"/>
                <w:b/>
                <w:sz w:val="22"/>
                <w:szCs w:val="22"/>
              </w:rPr>
              <w:t>PowerPoint</w:t>
            </w:r>
            <w:r w:rsidRPr="00061238">
              <w:rPr>
                <w:rFonts w:asciiTheme="majorHAnsi" w:hAnsiTheme="majorHAnsi"/>
                <w:bCs/>
                <w:sz w:val="22"/>
                <w:szCs w:val="22"/>
              </w:rPr>
              <w:t>: Conjunctions</w:t>
            </w:r>
          </w:p>
        </w:tc>
      </w:tr>
      <w:tr w:rsidR="00790CDE" w14:paraId="1101D03B" w14:textId="77777777" w:rsidTr="001D247F">
        <w:trPr>
          <w:cantSplit/>
          <w:jc w:val="center"/>
        </w:trPr>
        <w:tc>
          <w:tcPr>
            <w:tcW w:w="1358" w:type="dxa"/>
            <w:shd w:val="clear" w:color="auto" w:fill="C7EAF9"/>
            <w:vAlign w:val="center"/>
          </w:tcPr>
          <w:p w14:paraId="1ED8203A" w14:textId="77777777" w:rsidR="00790CDE" w:rsidRDefault="00790CDE" w:rsidP="00A545D3">
            <w:pPr>
              <w:jc w:val="center"/>
              <w:rPr>
                <w:rFonts w:asciiTheme="majorHAnsi" w:hAnsiTheme="majorHAnsi"/>
              </w:rPr>
            </w:pPr>
          </w:p>
        </w:tc>
        <w:tc>
          <w:tcPr>
            <w:tcW w:w="758" w:type="dxa"/>
            <w:shd w:val="clear" w:color="auto" w:fill="C7EAF9"/>
            <w:vAlign w:val="center"/>
          </w:tcPr>
          <w:p w14:paraId="7B317886" w14:textId="4A8D03D0" w:rsidR="00790CDE" w:rsidRDefault="00790CDE" w:rsidP="00A545D3">
            <w:pPr>
              <w:jc w:val="center"/>
              <w:rPr>
                <w:rFonts w:asciiTheme="majorHAnsi" w:hAnsiTheme="majorHAnsi"/>
              </w:rPr>
            </w:pPr>
            <w:r>
              <w:rPr>
                <w:rFonts w:asciiTheme="majorHAnsi" w:hAnsiTheme="majorHAnsi"/>
              </w:rPr>
              <w:t>3</w:t>
            </w:r>
          </w:p>
        </w:tc>
        <w:tc>
          <w:tcPr>
            <w:tcW w:w="1970" w:type="dxa"/>
            <w:shd w:val="clear" w:color="auto" w:fill="C7EAF9"/>
            <w:vAlign w:val="center"/>
          </w:tcPr>
          <w:p w14:paraId="378E75E3" w14:textId="2C395A56" w:rsidR="00790CDE" w:rsidRDefault="00BA0CD0" w:rsidP="00110DCE">
            <w:pPr>
              <w:jc w:val="center"/>
              <w:rPr>
                <w:rFonts w:asciiTheme="majorHAnsi" w:hAnsiTheme="majorHAnsi"/>
              </w:rPr>
            </w:pPr>
            <w:r>
              <w:rPr>
                <w:rFonts w:asciiTheme="majorHAnsi" w:hAnsiTheme="majorHAnsi"/>
              </w:rPr>
              <w:t>2</w:t>
            </w:r>
          </w:p>
        </w:tc>
        <w:tc>
          <w:tcPr>
            <w:tcW w:w="1968" w:type="dxa"/>
            <w:shd w:val="clear" w:color="auto" w:fill="C7EAF9"/>
            <w:vAlign w:val="center"/>
          </w:tcPr>
          <w:p w14:paraId="672C479C" w14:textId="7D5720F4" w:rsidR="005D11AA" w:rsidRDefault="00460080" w:rsidP="00110DCE">
            <w:pPr>
              <w:jc w:val="center"/>
              <w:rPr>
                <w:rFonts w:asciiTheme="majorHAnsi" w:hAnsiTheme="majorHAnsi"/>
              </w:rPr>
            </w:pPr>
            <w:proofErr w:type="spellStart"/>
            <w:r>
              <w:rPr>
                <w:rFonts w:asciiTheme="majorHAnsi" w:hAnsiTheme="majorHAnsi"/>
              </w:rPr>
              <w:t>SPaG</w:t>
            </w:r>
            <w:proofErr w:type="spellEnd"/>
          </w:p>
        </w:tc>
        <w:tc>
          <w:tcPr>
            <w:tcW w:w="2121" w:type="dxa"/>
            <w:shd w:val="clear" w:color="auto" w:fill="C7EAF9"/>
            <w:vAlign w:val="center"/>
          </w:tcPr>
          <w:p w14:paraId="33E9AAC9" w14:textId="51837ED0" w:rsidR="00790CDE" w:rsidRDefault="00A80635" w:rsidP="005D11AA">
            <w:pPr>
              <w:jc w:val="center"/>
              <w:rPr>
                <w:rFonts w:asciiTheme="majorHAnsi" w:hAnsiTheme="majorHAnsi"/>
              </w:rPr>
            </w:pPr>
            <w:r>
              <w:rPr>
                <w:rFonts w:asciiTheme="majorHAnsi" w:hAnsiTheme="majorHAnsi"/>
              </w:rPr>
              <w:t>Myths and Legends</w:t>
            </w:r>
          </w:p>
        </w:tc>
        <w:tc>
          <w:tcPr>
            <w:tcW w:w="4385" w:type="dxa"/>
            <w:shd w:val="clear" w:color="auto" w:fill="C7EAF9"/>
            <w:vAlign w:val="center"/>
          </w:tcPr>
          <w:p w14:paraId="2649AF79" w14:textId="137CE443" w:rsidR="00790CDE" w:rsidRPr="002243D0" w:rsidRDefault="00BA0CD0" w:rsidP="005D11AA">
            <w:pPr>
              <w:rPr>
                <w:rFonts w:asciiTheme="majorHAnsi" w:hAnsiTheme="majorHAnsi" w:cstheme="majorHAnsi"/>
                <w:sz w:val="22"/>
                <w:szCs w:val="22"/>
              </w:rPr>
            </w:pPr>
            <w:r w:rsidRPr="002243D0">
              <w:rPr>
                <w:rFonts w:asciiTheme="majorHAnsi" w:hAnsiTheme="majorHAnsi" w:cstheme="majorHAnsi"/>
                <w:sz w:val="22"/>
                <w:szCs w:val="22"/>
              </w:rPr>
              <w:t xml:space="preserve">Re-listen to the Hamilton oral story </w:t>
            </w:r>
            <w:r w:rsidRPr="002243D0">
              <w:rPr>
                <w:rFonts w:asciiTheme="majorHAnsi" w:hAnsiTheme="majorHAnsi" w:cstheme="majorHAnsi"/>
                <w:b/>
                <w:bCs/>
                <w:sz w:val="22"/>
                <w:szCs w:val="22"/>
              </w:rPr>
              <w:t>River Race</w:t>
            </w:r>
            <w:r w:rsidRPr="002243D0">
              <w:rPr>
                <w:rFonts w:asciiTheme="majorHAnsi" w:hAnsiTheme="majorHAnsi" w:cstheme="majorHAnsi"/>
                <w:sz w:val="22"/>
                <w:szCs w:val="22"/>
              </w:rPr>
              <w:t xml:space="preserve">, write sentences about the </w:t>
            </w:r>
            <w:r w:rsidR="002243D0" w:rsidRPr="002243D0">
              <w:rPr>
                <w:rFonts w:asciiTheme="majorHAnsi" w:hAnsiTheme="majorHAnsi" w:cstheme="majorHAnsi"/>
                <w:sz w:val="22"/>
                <w:szCs w:val="22"/>
              </w:rPr>
              <w:t>story</w:t>
            </w:r>
            <w:r w:rsidRPr="002243D0">
              <w:rPr>
                <w:rFonts w:asciiTheme="majorHAnsi" w:hAnsiTheme="majorHAnsi" w:cstheme="majorHAnsi"/>
                <w:sz w:val="22"/>
                <w:szCs w:val="22"/>
              </w:rPr>
              <w:t xml:space="preserve"> using apostrophes for contractions. </w:t>
            </w:r>
            <w:r w:rsidR="002243D0" w:rsidRPr="002243D0">
              <w:rPr>
                <w:rFonts w:asciiTheme="majorHAnsi" w:hAnsiTheme="majorHAnsi" w:cstheme="majorHAnsi"/>
                <w:sz w:val="22"/>
                <w:szCs w:val="22"/>
              </w:rPr>
              <w:t xml:space="preserve">Write a short dialogue between the Jade Emperor and one of the animals using apostrophes correctly for contractions. </w:t>
            </w:r>
          </w:p>
        </w:tc>
        <w:tc>
          <w:tcPr>
            <w:tcW w:w="3033" w:type="dxa"/>
            <w:shd w:val="clear" w:color="auto" w:fill="C7EAF9"/>
            <w:vAlign w:val="center"/>
          </w:tcPr>
          <w:p w14:paraId="73DD6F40" w14:textId="3FD8CF09" w:rsidR="00790CDE" w:rsidRPr="007160E8" w:rsidRDefault="00BA0CD0" w:rsidP="008969E1">
            <w:pPr>
              <w:rPr>
                <w:rFonts w:asciiTheme="majorHAnsi" w:hAnsiTheme="majorHAnsi"/>
                <w:sz w:val="22"/>
                <w:szCs w:val="22"/>
              </w:rPr>
            </w:pPr>
            <w:r w:rsidRPr="00A80635">
              <w:rPr>
                <w:rFonts w:asciiTheme="majorHAnsi" w:eastAsia="Times New Roman" w:hAnsiTheme="majorHAnsi" w:cs="Calibri"/>
                <w:i/>
                <w:iCs/>
                <w:color w:val="000000"/>
                <w:sz w:val="22"/>
                <w:szCs w:val="22"/>
                <w:lang w:eastAsia="en-GB"/>
              </w:rPr>
              <w:t>River Race</w:t>
            </w:r>
            <w:r w:rsidRPr="00A80635">
              <w:rPr>
                <w:rFonts w:asciiTheme="majorHAnsi" w:eastAsia="Times New Roman" w:hAnsiTheme="majorHAnsi" w:cs="Calibri"/>
                <w:color w:val="000000"/>
                <w:sz w:val="22"/>
                <w:szCs w:val="22"/>
                <w:lang w:eastAsia="en-GB"/>
              </w:rPr>
              <w:t xml:space="preserve"> Hamilton oral story</w:t>
            </w:r>
          </w:p>
        </w:tc>
      </w:tr>
      <w:tr w:rsidR="00790CDE" w14:paraId="63A1AEB8" w14:textId="77777777" w:rsidTr="001D247F">
        <w:trPr>
          <w:cantSplit/>
          <w:jc w:val="center"/>
        </w:trPr>
        <w:tc>
          <w:tcPr>
            <w:tcW w:w="1358" w:type="dxa"/>
            <w:vAlign w:val="center"/>
          </w:tcPr>
          <w:p w14:paraId="465AFD2B" w14:textId="77777777" w:rsidR="00790CDE" w:rsidRDefault="00790CDE" w:rsidP="00A545D3">
            <w:pPr>
              <w:jc w:val="center"/>
              <w:rPr>
                <w:rFonts w:asciiTheme="majorHAnsi" w:hAnsiTheme="majorHAnsi"/>
              </w:rPr>
            </w:pPr>
          </w:p>
        </w:tc>
        <w:tc>
          <w:tcPr>
            <w:tcW w:w="758" w:type="dxa"/>
            <w:vAlign w:val="center"/>
          </w:tcPr>
          <w:p w14:paraId="5A72E30D" w14:textId="6459067E" w:rsidR="00790CDE" w:rsidRDefault="00790CDE" w:rsidP="00A545D3">
            <w:pPr>
              <w:jc w:val="center"/>
              <w:rPr>
                <w:rFonts w:asciiTheme="majorHAnsi" w:hAnsiTheme="majorHAnsi"/>
              </w:rPr>
            </w:pPr>
            <w:r>
              <w:rPr>
                <w:rFonts w:asciiTheme="majorHAnsi" w:hAnsiTheme="majorHAnsi"/>
              </w:rPr>
              <w:t>4</w:t>
            </w:r>
          </w:p>
        </w:tc>
        <w:tc>
          <w:tcPr>
            <w:tcW w:w="1970" w:type="dxa"/>
            <w:vAlign w:val="center"/>
          </w:tcPr>
          <w:p w14:paraId="06764333" w14:textId="43DB5695" w:rsidR="00790CDE" w:rsidRDefault="00ED7C84" w:rsidP="00110DCE">
            <w:pPr>
              <w:jc w:val="center"/>
              <w:rPr>
                <w:rFonts w:asciiTheme="majorHAnsi" w:hAnsiTheme="majorHAnsi"/>
              </w:rPr>
            </w:pPr>
            <w:r>
              <w:rPr>
                <w:rFonts w:asciiTheme="majorHAnsi" w:hAnsiTheme="majorHAnsi"/>
              </w:rPr>
              <w:t>5</w:t>
            </w:r>
          </w:p>
        </w:tc>
        <w:tc>
          <w:tcPr>
            <w:tcW w:w="1968" w:type="dxa"/>
            <w:vAlign w:val="center"/>
          </w:tcPr>
          <w:p w14:paraId="034AE1CF" w14:textId="7928F4F6" w:rsidR="00701030" w:rsidRDefault="00460080" w:rsidP="00E34043">
            <w:pPr>
              <w:jc w:val="center"/>
              <w:rPr>
                <w:rFonts w:asciiTheme="majorHAnsi" w:hAnsiTheme="majorHAnsi"/>
              </w:rPr>
            </w:pPr>
            <w:r>
              <w:rPr>
                <w:rFonts w:asciiTheme="majorHAnsi" w:hAnsiTheme="majorHAnsi"/>
              </w:rPr>
              <w:t>Composition</w:t>
            </w:r>
          </w:p>
        </w:tc>
        <w:tc>
          <w:tcPr>
            <w:tcW w:w="2121" w:type="dxa"/>
            <w:vAlign w:val="center"/>
          </w:tcPr>
          <w:p w14:paraId="047D619D" w14:textId="3CA4CA94" w:rsidR="00790CDE" w:rsidRDefault="00A80635" w:rsidP="00A545D3">
            <w:pPr>
              <w:jc w:val="center"/>
              <w:rPr>
                <w:rFonts w:asciiTheme="majorHAnsi" w:hAnsiTheme="majorHAnsi"/>
              </w:rPr>
            </w:pPr>
            <w:r>
              <w:rPr>
                <w:rFonts w:asciiTheme="majorHAnsi" w:hAnsiTheme="majorHAnsi"/>
              </w:rPr>
              <w:t>Myths and Legends</w:t>
            </w:r>
          </w:p>
        </w:tc>
        <w:tc>
          <w:tcPr>
            <w:tcW w:w="4385" w:type="dxa"/>
            <w:vAlign w:val="center"/>
          </w:tcPr>
          <w:p w14:paraId="59166920" w14:textId="78C40D71" w:rsidR="00790CDE" w:rsidRPr="002243D0" w:rsidRDefault="002243D0" w:rsidP="00F12B56">
            <w:pPr>
              <w:rPr>
                <w:rFonts w:asciiTheme="majorHAnsi" w:hAnsiTheme="majorHAnsi"/>
                <w:sz w:val="22"/>
                <w:szCs w:val="22"/>
              </w:rPr>
            </w:pPr>
            <w:r w:rsidRPr="002243D0">
              <w:rPr>
                <w:rFonts w:asciiTheme="majorHAnsi" w:hAnsiTheme="majorHAnsi"/>
                <w:sz w:val="22"/>
                <w:szCs w:val="22"/>
              </w:rPr>
              <w:t xml:space="preserve">Remind the children of the story of the race across the river. Create a story map together. Plan and write a story based on the traditional tale, choosing a new animal to join the race. Listen to </w:t>
            </w:r>
            <w:r w:rsidRPr="002243D0">
              <w:rPr>
                <w:rFonts w:asciiTheme="majorHAnsi" w:hAnsiTheme="majorHAnsi"/>
                <w:b/>
                <w:bCs/>
                <w:sz w:val="22"/>
                <w:szCs w:val="22"/>
              </w:rPr>
              <w:t>Dragon/Dinosaur</w:t>
            </w:r>
            <w:r w:rsidRPr="002243D0">
              <w:rPr>
                <w:rFonts w:asciiTheme="majorHAnsi" w:hAnsiTheme="majorHAnsi"/>
                <w:sz w:val="22"/>
                <w:szCs w:val="22"/>
              </w:rPr>
              <w:t xml:space="preserve"> and </w:t>
            </w:r>
            <w:r>
              <w:rPr>
                <w:rFonts w:asciiTheme="majorHAnsi" w:hAnsiTheme="majorHAnsi"/>
                <w:sz w:val="22"/>
                <w:szCs w:val="22"/>
              </w:rPr>
              <w:t>create a story map for this oral story. Compare the two oral stories studied in this block and express an opinion about their favourite one.</w:t>
            </w:r>
          </w:p>
        </w:tc>
        <w:tc>
          <w:tcPr>
            <w:tcW w:w="3033" w:type="dxa"/>
            <w:vAlign w:val="center"/>
          </w:tcPr>
          <w:p w14:paraId="4BCBC718" w14:textId="1C70F7FE" w:rsidR="00790CDE" w:rsidRPr="002243D0" w:rsidRDefault="002243D0" w:rsidP="00B4231A">
            <w:r w:rsidRPr="00A80635">
              <w:rPr>
                <w:rFonts w:asciiTheme="majorHAnsi" w:eastAsia="Times New Roman" w:hAnsiTheme="majorHAnsi" w:cs="Calibri"/>
                <w:i/>
                <w:iCs/>
                <w:color w:val="000000"/>
                <w:sz w:val="22"/>
                <w:szCs w:val="22"/>
                <w:lang w:eastAsia="en-GB"/>
              </w:rPr>
              <w:t>River Race</w:t>
            </w:r>
            <w:r w:rsidRPr="00A80635">
              <w:rPr>
                <w:rFonts w:asciiTheme="majorHAnsi" w:eastAsia="Times New Roman" w:hAnsiTheme="majorHAnsi" w:cs="Calibri"/>
                <w:color w:val="000000"/>
                <w:sz w:val="22"/>
                <w:szCs w:val="22"/>
                <w:lang w:eastAsia="en-GB"/>
              </w:rPr>
              <w:t xml:space="preserve"> Hamilton oral story </w:t>
            </w:r>
            <w:r w:rsidRPr="00A80635">
              <w:rPr>
                <w:rFonts w:asciiTheme="majorHAnsi" w:eastAsia="Times New Roman" w:hAnsiTheme="majorHAnsi" w:cs="Times New Roman"/>
                <w:color w:val="000000"/>
                <w:sz w:val="22"/>
                <w:szCs w:val="22"/>
                <w:lang w:eastAsia="en-GB"/>
              </w:rPr>
              <w:br/>
            </w:r>
            <w:r w:rsidRPr="00A80635">
              <w:rPr>
                <w:rFonts w:asciiTheme="majorHAnsi" w:eastAsia="Times New Roman" w:hAnsiTheme="majorHAnsi" w:cs="Calibri"/>
                <w:i/>
                <w:iCs/>
                <w:color w:val="000000"/>
                <w:sz w:val="22"/>
                <w:szCs w:val="22"/>
                <w:lang w:eastAsia="en-GB"/>
              </w:rPr>
              <w:t>The Race across the River</w:t>
            </w:r>
            <w:r w:rsidRPr="00A80635">
              <w:rPr>
                <w:rFonts w:asciiTheme="majorHAnsi" w:eastAsia="Times New Roman" w:hAnsiTheme="majorHAnsi" w:cs="Calibri"/>
                <w:color w:val="000000"/>
                <w:sz w:val="22"/>
                <w:szCs w:val="22"/>
                <w:lang w:eastAsia="en-GB"/>
              </w:rPr>
              <w:t xml:space="preserve"> </w:t>
            </w:r>
            <w:r>
              <w:rPr>
                <w:rFonts w:asciiTheme="majorHAnsi" w:eastAsia="Times New Roman" w:hAnsiTheme="majorHAnsi" w:cs="Calibri"/>
                <w:color w:val="000000"/>
                <w:sz w:val="22"/>
                <w:szCs w:val="22"/>
                <w:lang w:eastAsia="en-GB"/>
              </w:rPr>
              <w:t xml:space="preserve">Hamilton </w:t>
            </w:r>
            <w:r w:rsidRPr="00A80635">
              <w:rPr>
                <w:rFonts w:asciiTheme="majorHAnsi" w:eastAsia="Times New Roman" w:hAnsiTheme="majorHAnsi" w:cs="Calibri"/>
                <w:color w:val="000000"/>
                <w:sz w:val="22"/>
                <w:szCs w:val="22"/>
                <w:lang w:eastAsia="en-GB"/>
              </w:rPr>
              <w:t>Group Reader </w:t>
            </w:r>
            <w:r>
              <w:rPr>
                <w:rFonts w:asciiTheme="majorHAnsi" w:eastAsia="Times New Roman" w:hAnsiTheme="majorHAnsi" w:cs="Calibri"/>
                <w:color w:val="000000"/>
                <w:sz w:val="22"/>
                <w:szCs w:val="22"/>
                <w:lang w:eastAsia="en-GB"/>
              </w:rPr>
              <w:br/>
            </w:r>
            <w:r>
              <w:rPr>
                <w:rFonts w:asciiTheme="majorHAnsi" w:eastAsia="Times New Roman" w:hAnsiTheme="majorHAnsi" w:cs="Calibri"/>
                <w:i/>
                <w:iCs/>
                <w:color w:val="000000"/>
                <w:sz w:val="22"/>
                <w:szCs w:val="22"/>
                <w:lang w:eastAsia="en-GB"/>
              </w:rPr>
              <w:t>Dinosaur/Dragon</w:t>
            </w:r>
            <w:r>
              <w:rPr>
                <w:rFonts w:asciiTheme="majorHAnsi" w:eastAsia="Times New Roman" w:hAnsiTheme="majorHAnsi" w:cs="Calibri"/>
                <w:color w:val="000000"/>
                <w:sz w:val="22"/>
                <w:szCs w:val="22"/>
                <w:lang w:eastAsia="en-GB"/>
              </w:rPr>
              <w:t xml:space="preserve"> </w:t>
            </w:r>
            <w:r w:rsidRPr="00A80635">
              <w:rPr>
                <w:rFonts w:asciiTheme="majorHAnsi" w:eastAsia="Times New Roman" w:hAnsiTheme="majorHAnsi" w:cs="Calibri"/>
                <w:color w:val="000000"/>
                <w:sz w:val="22"/>
                <w:szCs w:val="22"/>
                <w:lang w:eastAsia="en-GB"/>
              </w:rPr>
              <w:t>Hamilton oral story</w:t>
            </w:r>
          </w:p>
        </w:tc>
      </w:tr>
    </w:tbl>
    <w:p w14:paraId="00A8CDD8" w14:textId="77777777" w:rsidR="003F1839" w:rsidRDefault="003F1839">
      <w:r>
        <w:br w:type="page"/>
      </w:r>
    </w:p>
    <w:tbl>
      <w:tblPr>
        <w:tblStyle w:val="TableGrid"/>
        <w:tblW w:w="15593" w:type="dxa"/>
        <w:jc w:val="center"/>
        <w:tblLayout w:type="fixed"/>
        <w:tblLook w:val="04A0" w:firstRow="1" w:lastRow="0" w:firstColumn="1" w:lastColumn="0" w:noHBand="0" w:noVBand="1"/>
      </w:tblPr>
      <w:tblGrid>
        <w:gridCol w:w="1358"/>
        <w:gridCol w:w="758"/>
        <w:gridCol w:w="1848"/>
        <w:gridCol w:w="1843"/>
        <w:gridCol w:w="1701"/>
        <w:gridCol w:w="5812"/>
        <w:gridCol w:w="2273"/>
      </w:tblGrid>
      <w:tr w:rsidR="00EC6C21" w14:paraId="61179E2F" w14:textId="77777777" w:rsidTr="00335BE4">
        <w:trPr>
          <w:cantSplit/>
          <w:tblHeader/>
          <w:jc w:val="center"/>
        </w:trPr>
        <w:tc>
          <w:tcPr>
            <w:tcW w:w="15593" w:type="dxa"/>
            <w:gridSpan w:val="7"/>
            <w:tcBorders>
              <w:bottom w:val="double" w:sz="4" w:space="0" w:color="auto"/>
            </w:tcBorders>
            <w:shd w:val="clear" w:color="auto" w:fill="0F6387"/>
            <w:vAlign w:val="center"/>
          </w:tcPr>
          <w:p w14:paraId="3BCA75D7" w14:textId="77B1CD55" w:rsidR="00B33183" w:rsidRPr="00B33183" w:rsidRDefault="00EC6C21" w:rsidP="00B33183">
            <w:pPr>
              <w:jc w:val="center"/>
              <w:rPr>
                <w:rFonts w:asciiTheme="majorHAnsi" w:hAnsiTheme="majorHAnsi"/>
                <w:b/>
                <w:color w:val="FFFFFF" w:themeColor="background1"/>
              </w:rPr>
            </w:pPr>
            <w:r>
              <w:rPr>
                <w:rFonts w:asciiTheme="majorHAnsi" w:hAnsiTheme="majorHAnsi"/>
                <w:b/>
                <w:color w:val="FFFFFF" w:themeColor="background1"/>
              </w:rPr>
              <w:lastRenderedPageBreak/>
              <w:t xml:space="preserve">Fiction: </w:t>
            </w:r>
            <w:r w:rsidR="00476209">
              <w:rPr>
                <w:rFonts w:asciiTheme="majorHAnsi" w:hAnsiTheme="majorHAnsi"/>
                <w:b/>
                <w:color w:val="FFFFFF" w:themeColor="background1"/>
              </w:rPr>
              <w:t xml:space="preserve">Humorous Stories: </w:t>
            </w:r>
            <w:r w:rsidR="007472AA">
              <w:rPr>
                <w:rFonts w:asciiTheme="majorHAnsi" w:hAnsiTheme="majorHAnsi"/>
                <w:b/>
                <w:color w:val="FFFFFF" w:themeColor="background1"/>
              </w:rPr>
              <w:t>Stories about Pets</w:t>
            </w:r>
          </w:p>
        </w:tc>
      </w:tr>
      <w:tr w:rsidR="00EC6C21" w14:paraId="19ACB309" w14:textId="77777777" w:rsidTr="00335BE4">
        <w:trPr>
          <w:cantSplit/>
          <w:tblHeader/>
          <w:jc w:val="center"/>
        </w:trPr>
        <w:tc>
          <w:tcPr>
            <w:tcW w:w="1358" w:type="dxa"/>
            <w:tcBorders>
              <w:bottom w:val="double" w:sz="4" w:space="0" w:color="auto"/>
            </w:tcBorders>
            <w:vAlign w:val="center"/>
          </w:tcPr>
          <w:p w14:paraId="621C4C2F" w14:textId="77777777" w:rsidR="00EC6C21" w:rsidRPr="00790CDE" w:rsidRDefault="00EC6C21" w:rsidP="00BB1FA6">
            <w:pPr>
              <w:jc w:val="center"/>
              <w:rPr>
                <w:rFonts w:asciiTheme="majorHAnsi" w:hAnsiTheme="majorHAnsi"/>
                <w:b/>
              </w:rPr>
            </w:pPr>
            <w:r w:rsidRPr="00790CDE">
              <w:rPr>
                <w:rFonts w:asciiTheme="majorHAnsi" w:hAnsiTheme="majorHAnsi"/>
                <w:b/>
              </w:rPr>
              <w:t>Date</w:t>
            </w:r>
          </w:p>
        </w:tc>
        <w:tc>
          <w:tcPr>
            <w:tcW w:w="758" w:type="dxa"/>
            <w:tcBorders>
              <w:bottom w:val="double" w:sz="4" w:space="0" w:color="auto"/>
            </w:tcBorders>
            <w:vAlign w:val="center"/>
          </w:tcPr>
          <w:p w14:paraId="72A3A27A" w14:textId="77777777" w:rsidR="00EC6C21" w:rsidRPr="00790CDE" w:rsidRDefault="00EC6C21" w:rsidP="00BB1FA6">
            <w:pPr>
              <w:jc w:val="center"/>
              <w:rPr>
                <w:rFonts w:asciiTheme="majorHAnsi" w:hAnsiTheme="majorHAnsi"/>
                <w:b/>
              </w:rPr>
            </w:pPr>
            <w:r w:rsidRPr="00790CDE">
              <w:rPr>
                <w:rFonts w:asciiTheme="majorHAnsi" w:hAnsiTheme="majorHAnsi"/>
                <w:b/>
              </w:rPr>
              <w:t>Unit</w:t>
            </w:r>
          </w:p>
        </w:tc>
        <w:tc>
          <w:tcPr>
            <w:tcW w:w="1848" w:type="dxa"/>
            <w:tcBorders>
              <w:bottom w:val="double" w:sz="4" w:space="0" w:color="auto"/>
            </w:tcBorders>
            <w:vAlign w:val="center"/>
          </w:tcPr>
          <w:p w14:paraId="0A9D28BF" w14:textId="77777777" w:rsidR="00EC6C21" w:rsidRPr="00790CDE" w:rsidRDefault="00EC6C21" w:rsidP="00BB1FA6">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843" w:type="dxa"/>
            <w:tcBorders>
              <w:bottom w:val="double" w:sz="4" w:space="0" w:color="auto"/>
            </w:tcBorders>
            <w:vAlign w:val="center"/>
          </w:tcPr>
          <w:p w14:paraId="4A30D5C4" w14:textId="77777777" w:rsidR="00EC6C21" w:rsidRPr="00790CDE" w:rsidRDefault="00EC6C21" w:rsidP="00BB1FA6">
            <w:pPr>
              <w:jc w:val="center"/>
              <w:rPr>
                <w:rFonts w:asciiTheme="majorHAnsi" w:hAnsiTheme="majorHAnsi"/>
                <w:b/>
              </w:rPr>
            </w:pPr>
            <w:r w:rsidRPr="00790CDE">
              <w:rPr>
                <w:rFonts w:asciiTheme="majorHAnsi" w:hAnsiTheme="majorHAnsi"/>
                <w:b/>
              </w:rPr>
              <w:t>Focus</w:t>
            </w:r>
          </w:p>
        </w:tc>
        <w:tc>
          <w:tcPr>
            <w:tcW w:w="1701" w:type="dxa"/>
            <w:tcBorders>
              <w:bottom w:val="double" w:sz="4" w:space="0" w:color="auto"/>
            </w:tcBorders>
            <w:vAlign w:val="center"/>
          </w:tcPr>
          <w:p w14:paraId="4E85AAC0" w14:textId="77777777" w:rsidR="00EC6C21" w:rsidRPr="00790CDE" w:rsidRDefault="00EC6C21" w:rsidP="00BB1FA6">
            <w:pPr>
              <w:jc w:val="center"/>
              <w:rPr>
                <w:rFonts w:asciiTheme="majorHAnsi" w:hAnsiTheme="majorHAnsi"/>
                <w:b/>
              </w:rPr>
            </w:pPr>
            <w:r w:rsidRPr="00790CDE">
              <w:rPr>
                <w:rFonts w:asciiTheme="majorHAnsi" w:hAnsiTheme="majorHAnsi"/>
                <w:b/>
              </w:rPr>
              <w:t>Genre and texts</w:t>
            </w:r>
          </w:p>
        </w:tc>
        <w:tc>
          <w:tcPr>
            <w:tcW w:w="5812" w:type="dxa"/>
            <w:tcBorders>
              <w:bottom w:val="double" w:sz="4" w:space="0" w:color="auto"/>
            </w:tcBorders>
            <w:vAlign w:val="center"/>
          </w:tcPr>
          <w:p w14:paraId="78F46CD3" w14:textId="77777777" w:rsidR="00EC6C21" w:rsidRPr="00790CDE" w:rsidRDefault="00EC6C21" w:rsidP="00BB1FA6">
            <w:pPr>
              <w:jc w:val="center"/>
              <w:rPr>
                <w:rFonts w:asciiTheme="majorHAnsi" w:hAnsiTheme="majorHAnsi"/>
                <w:b/>
              </w:rPr>
            </w:pPr>
            <w:r w:rsidRPr="00790CDE">
              <w:rPr>
                <w:rFonts w:asciiTheme="majorHAnsi" w:hAnsiTheme="majorHAnsi"/>
                <w:b/>
              </w:rPr>
              <w:t>Summary of content</w:t>
            </w:r>
          </w:p>
        </w:tc>
        <w:tc>
          <w:tcPr>
            <w:tcW w:w="2273" w:type="dxa"/>
            <w:tcBorders>
              <w:bottom w:val="double" w:sz="4" w:space="0" w:color="auto"/>
            </w:tcBorders>
            <w:vAlign w:val="center"/>
          </w:tcPr>
          <w:p w14:paraId="53FFDC21" w14:textId="77777777" w:rsidR="00EC6C21" w:rsidRPr="00790CDE" w:rsidRDefault="00EC6C21" w:rsidP="00BB1FA6">
            <w:pPr>
              <w:jc w:val="center"/>
              <w:rPr>
                <w:rFonts w:asciiTheme="majorHAnsi" w:hAnsiTheme="majorHAnsi"/>
                <w:b/>
              </w:rPr>
            </w:pPr>
            <w:r w:rsidRPr="00790CDE">
              <w:rPr>
                <w:rFonts w:asciiTheme="majorHAnsi" w:hAnsiTheme="majorHAnsi"/>
                <w:b/>
              </w:rPr>
              <w:t>Resources needed</w:t>
            </w:r>
          </w:p>
        </w:tc>
      </w:tr>
      <w:tr w:rsidR="00EC6C21" w14:paraId="4C3FCDB1" w14:textId="77777777" w:rsidTr="00335BE4">
        <w:trPr>
          <w:cantSplit/>
          <w:jc w:val="center"/>
        </w:trPr>
        <w:tc>
          <w:tcPr>
            <w:tcW w:w="1358" w:type="dxa"/>
            <w:tcBorders>
              <w:top w:val="double" w:sz="4" w:space="0" w:color="auto"/>
            </w:tcBorders>
            <w:shd w:val="clear" w:color="auto" w:fill="C7EAF9"/>
            <w:vAlign w:val="center"/>
          </w:tcPr>
          <w:p w14:paraId="115D19F8" w14:textId="77777777" w:rsidR="00EC6C21" w:rsidRDefault="00EC6C21" w:rsidP="00BB1FA6">
            <w:pPr>
              <w:jc w:val="center"/>
              <w:rPr>
                <w:rFonts w:asciiTheme="majorHAnsi" w:hAnsiTheme="majorHAnsi"/>
              </w:rPr>
            </w:pPr>
          </w:p>
        </w:tc>
        <w:tc>
          <w:tcPr>
            <w:tcW w:w="758" w:type="dxa"/>
            <w:tcBorders>
              <w:top w:val="double" w:sz="4" w:space="0" w:color="auto"/>
            </w:tcBorders>
            <w:shd w:val="clear" w:color="auto" w:fill="C7EAF9"/>
            <w:vAlign w:val="center"/>
          </w:tcPr>
          <w:p w14:paraId="3BB9ED53" w14:textId="77777777" w:rsidR="00EC6C21" w:rsidRDefault="00EC6C21" w:rsidP="00BB1FA6">
            <w:pPr>
              <w:jc w:val="center"/>
              <w:rPr>
                <w:rFonts w:asciiTheme="majorHAnsi" w:hAnsiTheme="majorHAnsi"/>
              </w:rPr>
            </w:pPr>
            <w:r>
              <w:rPr>
                <w:rFonts w:asciiTheme="majorHAnsi" w:hAnsiTheme="majorHAnsi"/>
              </w:rPr>
              <w:t>1</w:t>
            </w:r>
          </w:p>
        </w:tc>
        <w:tc>
          <w:tcPr>
            <w:tcW w:w="1848" w:type="dxa"/>
            <w:tcBorders>
              <w:top w:val="double" w:sz="4" w:space="0" w:color="auto"/>
            </w:tcBorders>
            <w:shd w:val="clear" w:color="auto" w:fill="C7EAF9"/>
            <w:vAlign w:val="center"/>
          </w:tcPr>
          <w:p w14:paraId="66D265C3" w14:textId="7A5568FA" w:rsidR="00EC6C21" w:rsidRDefault="00E423BA" w:rsidP="00BB1FA6">
            <w:pPr>
              <w:jc w:val="center"/>
              <w:rPr>
                <w:rFonts w:asciiTheme="majorHAnsi" w:hAnsiTheme="majorHAnsi"/>
              </w:rPr>
            </w:pPr>
            <w:r>
              <w:rPr>
                <w:rFonts w:asciiTheme="majorHAnsi" w:hAnsiTheme="majorHAnsi"/>
              </w:rPr>
              <w:t>5</w:t>
            </w:r>
          </w:p>
        </w:tc>
        <w:tc>
          <w:tcPr>
            <w:tcW w:w="1843" w:type="dxa"/>
            <w:tcBorders>
              <w:top w:val="double" w:sz="4" w:space="0" w:color="auto"/>
            </w:tcBorders>
            <w:shd w:val="clear" w:color="auto" w:fill="C7EAF9"/>
            <w:vAlign w:val="center"/>
          </w:tcPr>
          <w:p w14:paraId="3096D729" w14:textId="1227C158" w:rsidR="00E830F8" w:rsidRDefault="00E423BA" w:rsidP="00BB1FA6">
            <w:pPr>
              <w:jc w:val="center"/>
              <w:rPr>
                <w:rFonts w:asciiTheme="majorHAnsi" w:hAnsiTheme="majorHAnsi"/>
              </w:rPr>
            </w:pPr>
            <w:r>
              <w:rPr>
                <w:rFonts w:asciiTheme="majorHAnsi" w:hAnsiTheme="majorHAnsi"/>
              </w:rPr>
              <w:t>Comprehension</w:t>
            </w:r>
          </w:p>
        </w:tc>
        <w:tc>
          <w:tcPr>
            <w:tcW w:w="1701" w:type="dxa"/>
            <w:tcBorders>
              <w:top w:val="double" w:sz="4" w:space="0" w:color="auto"/>
            </w:tcBorders>
            <w:shd w:val="clear" w:color="auto" w:fill="C7EAF9"/>
            <w:vAlign w:val="center"/>
          </w:tcPr>
          <w:p w14:paraId="25C91A43" w14:textId="250831BA" w:rsidR="009C4FC3" w:rsidRPr="00E423BA" w:rsidRDefault="00FE631F" w:rsidP="00BB1FA6">
            <w:pPr>
              <w:jc w:val="center"/>
              <w:rPr>
                <w:rFonts w:asciiTheme="majorHAnsi" w:hAnsiTheme="majorHAnsi"/>
                <w:sz w:val="22"/>
                <w:szCs w:val="22"/>
              </w:rPr>
            </w:pPr>
            <w:r>
              <w:rPr>
                <w:rFonts w:asciiTheme="majorHAnsi" w:hAnsiTheme="majorHAnsi"/>
                <w:sz w:val="22"/>
                <w:szCs w:val="22"/>
              </w:rPr>
              <w:t>Humo</w:t>
            </w:r>
            <w:r w:rsidR="00892F85">
              <w:rPr>
                <w:rFonts w:asciiTheme="majorHAnsi" w:hAnsiTheme="majorHAnsi"/>
                <w:sz w:val="22"/>
                <w:szCs w:val="22"/>
              </w:rPr>
              <w:t>rous Stories</w:t>
            </w:r>
          </w:p>
        </w:tc>
        <w:tc>
          <w:tcPr>
            <w:tcW w:w="5812" w:type="dxa"/>
            <w:tcBorders>
              <w:top w:val="double" w:sz="4" w:space="0" w:color="auto"/>
            </w:tcBorders>
            <w:shd w:val="clear" w:color="auto" w:fill="C7EAF9"/>
            <w:vAlign w:val="center"/>
          </w:tcPr>
          <w:p w14:paraId="2F013211" w14:textId="0178D165" w:rsidR="00EC6C21" w:rsidRPr="00FE631F" w:rsidRDefault="00C91A08" w:rsidP="00BB1FA6">
            <w:pPr>
              <w:rPr>
                <w:rFonts w:asciiTheme="majorHAnsi" w:hAnsiTheme="majorHAnsi" w:cstheme="majorHAnsi"/>
                <w:bCs/>
                <w:i/>
                <w:iCs/>
                <w:sz w:val="22"/>
                <w:szCs w:val="22"/>
              </w:rPr>
            </w:pPr>
            <w:r w:rsidRPr="00FE631F">
              <w:rPr>
                <w:rFonts w:asciiTheme="majorHAnsi" w:hAnsiTheme="majorHAnsi" w:cstheme="majorHAnsi"/>
                <w:color w:val="000000" w:themeColor="text1"/>
                <w:sz w:val="22"/>
                <w:szCs w:val="22"/>
              </w:rPr>
              <w:t xml:space="preserve">Children read, </w:t>
            </w:r>
            <w:proofErr w:type="gramStart"/>
            <w:r w:rsidRPr="00FE631F">
              <w:rPr>
                <w:rFonts w:asciiTheme="majorHAnsi" w:hAnsiTheme="majorHAnsi" w:cstheme="majorHAnsi"/>
                <w:color w:val="000000" w:themeColor="text1"/>
                <w:sz w:val="22"/>
                <w:szCs w:val="22"/>
              </w:rPr>
              <w:t>enjoy</w:t>
            </w:r>
            <w:proofErr w:type="gramEnd"/>
            <w:r w:rsidRPr="00FE631F">
              <w:rPr>
                <w:rFonts w:asciiTheme="majorHAnsi" w:hAnsiTheme="majorHAnsi" w:cstheme="majorHAnsi"/>
                <w:color w:val="000000" w:themeColor="text1"/>
                <w:sz w:val="22"/>
                <w:szCs w:val="22"/>
              </w:rPr>
              <w:t xml:space="preserve"> and compare two pet and animal story books by David Walliams and Tony Ross</w:t>
            </w:r>
            <w:r w:rsidR="006A159E">
              <w:rPr>
                <w:rFonts w:asciiTheme="majorHAnsi" w:hAnsiTheme="majorHAnsi" w:cstheme="majorHAnsi"/>
                <w:color w:val="000000" w:themeColor="text1"/>
                <w:sz w:val="22"/>
                <w:szCs w:val="22"/>
              </w:rPr>
              <w:t xml:space="preserve">. </w:t>
            </w:r>
            <w:r w:rsidRPr="00FE631F">
              <w:rPr>
                <w:rFonts w:asciiTheme="majorHAnsi" w:hAnsiTheme="majorHAnsi" w:cstheme="majorHAnsi"/>
                <w:color w:val="000000" w:themeColor="text1"/>
                <w:sz w:val="22"/>
                <w:szCs w:val="22"/>
              </w:rPr>
              <w:t xml:space="preserve">With </w:t>
            </w:r>
            <w:r w:rsidRPr="00FE631F">
              <w:rPr>
                <w:rFonts w:asciiTheme="majorHAnsi" w:hAnsiTheme="majorHAnsi" w:cstheme="majorHAnsi"/>
                <w:b/>
                <w:bCs/>
                <w:color w:val="000000" w:themeColor="text1"/>
                <w:sz w:val="22"/>
                <w:szCs w:val="22"/>
              </w:rPr>
              <w:t>There is a Snake</w:t>
            </w:r>
            <w:r w:rsidRPr="00FE631F">
              <w:rPr>
                <w:rFonts w:asciiTheme="majorHAnsi" w:hAnsiTheme="majorHAnsi" w:cstheme="majorHAnsi"/>
                <w:color w:val="000000" w:themeColor="text1"/>
                <w:sz w:val="22"/>
                <w:szCs w:val="22"/>
              </w:rPr>
              <w:t xml:space="preserve">, children make predictions about the story’s conclusion and answer comprehension questions about the text. Responding to </w:t>
            </w:r>
            <w:r w:rsidRPr="00FE631F">
              <w:rPr>
                <w:rFonts w:asciiTheme="majorHAnsi" w:hAnsiTheme="majorHAnsi" w:cstheme="majorHAnsi"/>
                <w:b/>
                <w:bCs/>
                <w:color w:val="000000" w:themeColor="text1"/>
                <w:sz w:val="22"/>
                <w:szCs w:val="22"/>
              </w:rPr>
              <w:t>The Creature Choir</w:t>
            </w:r>
            <w:r w:rsidRPr="00FE631F">
              <w:rPr>
                <w:rFonts w:asciiTheme="majorHAnsi" w:hAnsiTheme="majorHAnsi" w:cstheme="majorHAnsi"/>
                <w:color w:val="000000" w:themeColor="text1"/>
                <w:sz w:val="22"/>
                <w:szCs w:val="22"/>
              </w:rPr>
              <w:t>, children write profiles of animal characters in the book then use the events and themes of both titles to write short stories about wild animals visiting a school.</w:t>
            </w:r>
          </w:p>
        </w:tc>
        <w:tc>
          <w:tcPr>
            <w:tcW w:w="2273" w:type="dxa"/>
            <w:tcBorders>
              <w:top w:val="double" w:sz="4" w:space="0" w:color="auto"/>
            </w:tcBorders>
            <w:shd w:val="clear" w:color="auto" w:fill="C7EAF9"/>
            <w:vAlign w:val="center"/>
          </w:tcPr>
          <w:p w14:paraId="7B9AA5E2" w14:textId="77777777" w:rsidR="002D1562" w:rsidRPr="002D1562" w:rsidRDefault="002D1562" w:rsidP="002D1562">
            <w:pPr>
              <w:rPr>
                <w:rFonts w:asciiTheme="majorHAnsi" w:hAnsiTheme="majorHAnsi" w:cstheme="majorHAnsi"/>
                <w:sz w:val="22"/>
                <w:szCs w:val="22"/>
              </w:rPr>
            </w:pPr>
            <w:r w:rsidRPr="002D1562">
              <w:rPr>
                <w:rFonts w:asciiTheme="majorHAnsi" w:hAnsiTheme="majorHAnsi" w:cstheme="majorHAnsi"/>
                <w:i/>
                <w:iCs/>
                <w:sz w:val="22"/>
                <w:szCs w:val="22"/>
              </w:rPr>
              <w:t>There’s a Snake in my School!</w:t>
            </w:r>
            <w:r w:rsidRPr="002D1562">
              <w:rPr>
                <w:rFonts w:asciiTheme="majorHAnsi" w:hAnsiTheme="majorHAnsi" w:cstheme="majorHAnsi"/>
                <w:sz w:val="22"/>
                <w:szCs w:val="22"/>
              </w:rPr>
              <w:t xml:space="preserve"> by David Walliams and Tony Ross</w:t>
            </w:r>
            <w:r w:rsidRPr="002D1562">
              <w:rPr>
                <w:rFonts w:asciiTheme="majorHAnsi" w:hAnsiTheme="majorHAnsi" w:cstheme="majorHAnsi"/>
                <w:sz w:val="22"/>
                <w:szCs w:val="22"/>
              </w:rPr>
              <w:br/>
            </w:r>
            <w:r w:rsidRPr="002D1562">
              <w:rPr>
                <w:rFonts w:asciiTheme="majorHAnsi" w:hAnsiTheme="majorHAnsi" w:cstheme="majorHAnsi"/>
                <w:i/>
                <w:iCs/>
                <w:sz w:val="22"/>
                <w:szCs w:val="22"/>
              </w:rPr>
              <w:t>The Creature Choir</w:t>
            </w:r>
            <w:r w:rsidRPr="002D1562">
              <w:rPr>
                <w:rFonts w:asciiTheme="majorHAnsi" w:hAnsiTheme="majorHAnsi" w:cstheme="majorHAnsi"/>
                <w:b/>
                <w:bCs/>
                <w:sz w:val="22"/>
                <w:szCs w:val="22"/>
              </w:rPr>
              <w:t xml:space="preserve"> </w:t>
            </w:r>
            <w:r w:rsidRPr="002D1562">
              <w:rPr>
                <w:rFonts w:asciiTheme="majorHAnsi" w:hAnsiTheme="majorHAnsi" w:cstheme="majorHAnsi"/>
                <w:sz w:val="22"/>
                <w:szCs w:val="22"/>
              </w:rPr>
              <w:t>by David Walliams and Tony Ross</w:t>
            </w:r>
          </w:p>
          <w:p w14:paraId="5BEA72B7" w14:textId="0880F89A" w:rsidR="00EC6C21" w:rsidRPr="008D2ABE" w:rsidRDefault="00EC6C21" w:rsidP="00327EF3">
            <w:pPr>
              <w:rPr>
                <w:rFonts w:asciiTheme="majorHAnsi" w:hAnsiTheme="majorHAnsi"/>
                <w:bCs/>
              </w:rPr>
            </w:pPr>
          </w:p>
        </w:tc>
      </w:tr>
      <w:tr w:rsidR="00EC6C21" w14:paraId="279FB8BF" w14:textId="77777777" w:rsidTr="00335BE4">
        <w:trPr>
          <w:cantSplit/>
          <w:jc w:val="center"/>
        </w:trPr>
        <w:tc>
          <w:tcPr>
            <w:tcW w:w="1358" w:type="dxa"/>
            <w:vAlign w:val="center"/>
          </w:tcPr>
          <w:p w14:paraId="46C2D8C4" w14:textId="77777777" w:rsidR="00EC6C21" w:rsidRDefault="00EC6C21" w:rsidP="00BB1FA6">
            <w:pPr>
              <w:jc w:val="center"/>
              <w:rPr>
                <w:rFonts w:asciiTheme="majorHAnsi" w:hAnsiTheme="majorHAnsi"/>
              </w:rPr>
            </w:pPr>
          </w:p>
        </w:tc>
        <w:tc>
          <w:tcPr>
            <w:tcW w:w="758" w:type="dxa"/>
            <w:vAlign w:val="center"/>
          </w:tcPr>
          <w:p w14:paraId="3C02AC66" w14:textId="77777777" w:rsidR="00EC6C21" w:rsidRDefault="00EC6C21" w:rsidP="00BB1FA6">
            <w:pPr>
              <w:jc w:val="center"/>
              <w:rPr>
                <w:rFonts w:asciiTheme="majorHAnsi" w:hAnsiTheme="majorHAnsi"/>
              </w:rPr>
            </w:pPr>
            <w:r>
              <w:rPr>
                <w:rFonts w:asciiTheme="majorHAnsi" w:hAnsiTheme="majorHAnsi"/>
              </w:rPr>
              <w:t>2</w:t>
            </w:r>
          </w:p>
        </w:tc>
        <w:tc>
          <w:tcPr>
            <w:tcW w:w="1848" w:type="dxa"/>
            <w:vAlign w:val="center"/>
          </w:tcPr>
          <w:p w14:paraId="4D9C8CB0" w14:textId="357B9476" w:rsidR="00EC6C21" w:rsidRDefault="00FE631F" w:rsidP="00BB1FA6">
            <w:pPr>
              <w:jc w:val="center"/>
              <w:rPr>
                <w:rFonts w:asciiTheme="majorHAnsi" w:hAnsiTheme="majorHAnsi"/>
              </w:rPr>
            </w:pPr>
            <w:r>
              <w:rPr>
                <w:rFonts w:asciiTheme="majorHAnsi" w:hAnsiTheme="majorHAnsi"/>
              </w:rPr>
              <w:t>3</w:t>
            </w:r>
          </w:p>
        </w:tc>
        <w:tc>
          <w:tcPr>
            <w:tcW w:w="1843" w:type="dxa"/>
            <w:vAlign w:val="center"/>
          </w:tcPr>
          <w:p w14:paraId="09CE084B" w14:textId="4BA2AA35" w:rsidR="002D302C" w:rsidRDefault="00FB0CCF" w:rsidP="00BB1FA6">
            <w:pPr>
              <w:jc w:val="center"/>
              <w:rPr>
                <w:rFonts w:asciiTheme="majorHAnsi" w:hAnsiTheme="majorHAnsi"/>
              </w:rPr>
            </w:pPr>
            <w:proofErr w:type="spellStart"/>
            <w:r>
              <w:rPr>
                <w:rFonts w:asciiTheme="majorHAnsi" w:hAnsiTheme="majorHAnsi"/>
              </w:rPr>
              <w:t>SPaG</w:t>
            </w:r>
            <w:proofErr w:type="spellEnd"/>
          </w:p>
        </w:tc>
        <w:tc>
          <w:tcPr>
            <w:tcW w:w="1701" w:type="dxa"/>
            <w:vAlign w:val="center"/>
          </w:tcPr>
          <w:p w14:paraId="4020DC3E" w14:textId="2E44D201" w:rsidR="003139AD" w:rsidRDefault="00892F85" w:rsidP="003139AD">
            <w:pPr>
              <w:spacing w:line="276" w:lineRule="auto"/>
              <w:jc w:val="center"/>
              <w:rPr>
                <w:rFonts w:asciiTheme="majorHAnsi" w:hAnsiTheme="majorHAnsi"/>
              </w:rPr>
            </w:pPr>
            <w:r>
              <w:rPr>
                <w:rFonts w:asciiTheme="majorHAnsi" w:hAnsiTheme="majorHAnsi"/>
                <w:sz w:val="22"/>
                <w:szCs w:val="22"/>
              </w:rPr>
              <w:t>Humorous Stories</w:t>
            </w:r>
          </w:p>
        </w:tc>
        <w:tc>
          <w:tcPr>
            <w:tcW w:w="5812" w:type="dxa"/>
            <w:vAlign w:val="center"/>
          </w:tcPr>
          <w:p w14:paraId="47AE1CCD" w14:textId="35BB7208" w:rsidR="00EC6C21" w:rsidRPr="00FE631F" w:rsidRDefault="00DA405A" w:rsidP="00DA405A">
            <w:pPr>
              <w:pStyle w:val="NoSpacing"/>
              <w:rPr>
                <w:rFonts w:asciiTheme="majorHAnsi" w:hAnsiTheme="majorHAnsi" w:cstheme="majorHAnsi"/>
                <w:bCs/>
              </w:rPr>
            </w:pPr>
            <w:r w:rsidRPr="00FE631F">
              <w:rPr>
                <w:rFonts w:asciiTheme="majorHAnsi" w:hAnsiTheme="majorHAnsi" w:cstheme="majorHAnsi"/>
                <w:bCs/>
              </w:rPr>
              <w:t xml:space="preserve">Children revisit </w:t>
            </w:r>
            <w:r w:rsidRPr="00FE631F">
              <w:rPr>
                <w:rFonts w:asciiTheme="majorHAnsi" w:hAnsiTheme="majorHAnsi" w:cstheme="majorHAnsi"/>
                <w:b/>
              </w:rPr>
              <w:t xml:space="preserve">There’s a Snake in my School! </w:t>
            </w:r>
            <w:r w:rsidRPr="00FE631F">
              <w:rPr>
                <w:rFonts w:asciiTheme="majorHAnsi" w:hAnsiTheme="majorHAnsi" w:cstheme="majorHAnsi"/>
                <w:bCs/>
              </w:rPr>
              <w:t xml:space="preserve">In conjunction with the Hamilton </w:t>
            </w:r>
            <w:r w:rsidRPr="00FE631F">
              <w:rPr>
                <w:rFonts w:asciiTheme="majorHAnsi" w:hAnsiTheme="majorHAnsi" w:cstheme="majorHAnsi"/>
                <w:b/>
              </w:rPr>
              <w:t>PowerPoint</w:t>
            </w:r>
            <w:r w:rsidR="006A159E">
              <w:rPr>
                <w:rFonts w:asciiTheme="majorHAnsi" w:hAnsiTheme="majorHAnsi" w:cstheme="majorHAnsi"/>
                <w:b/>
              </w:rPr>
              <w:t xml:space="preserve">, </w:t>
            </w:r>
            <w:r w:rsidRPr="00FE631F">
              <w:rPr>
                <w:rFonts w:asciiTheme="majorHAnsi" w:hAnsiTheme="majorHAnsi" w:cstheme="majorHAnsi"/>
                <w:bCs/>
              </w:rPr>
              <w:t>children use the text to explore the difference between the present and past tenses and to learn how verbs are spelt in the past tense (both simple and progressive forms). Y1s concentrate on adding the suffixes -ed and -</w:t>
            </w:r>
            <w:proofErr w:type="spellStart"/>
            <w:r w:rsidRPr="00FE631F">
              <w:rPr>
                <w:rFonts w:asciiTheme="majorHAnsi" w:hAnsiTheme="majorHAnsi" w:cstheme="majorHAnsi"/>
                <w:bCs/>
              </w:rPr>
              <w:t>ing</w:t>
            </w:r>
            <w:proofErr w:type="spellEnd"/>
            <w:r w:rsidRPr="00FE631F">
              <w:rPr>
                <w:rFonts w:asciiTheme="majorHAnsi" w:hAnsiTheme="majorHAnsi" w:cstheme="majorHAnsi"/>
                <w:bCs/>
              </w:rPr>
              <w:t xml:space="preserve"> to verbs whose root spelling does not change when converted to the past tense while Y2s learn rules for modifying spellings when adding -ed and -</w:t>
            </w:r>
            <w:proofErr w:type="spellStart"/>
            <w:r w:rsidRPr="00FE631F">
              <w:rPr>
                <w:rFonts w:asciiTheme="majorHAnsi" w:hAnsiTheme="majorHAnsi" w:cstheme="majorHAnsi"/>
                <w:bCs/>
              </w:rPr>
              <w:t>ing</w:t>
            </w:r>
            <w:proofErr w:type="spellEnd"/>
            <w:r w:rsidRPr="00FE631F">
              <w:rPr>
                <w:rFonts w:asciiTheme="majorHAnsi" w:hAnsiTheme="majorHAnsi" w:cstheme="majorHAnsi"/>
                <w:bCs/>
              </w:rPr>
              <w:t xml:space="preserve"> to verbs.</w:t>
            </w:r>
          </w:p>
        </w:tc>
        <w:tc>
          <w:tcPr>
            <w:tcW w:w="2273" w:type="dxa"/>
            <w:vAlign w:val="center"/>
          </w:tcPr>
          <w:p w14:paraId="38EAB21B" w14:textId="77777777" w:rsidR="006759FE" w:rsidRPr="006759FE" w:rsidRDefault="006759FE" w:rsidP="006759FE">
            <w:pPr>
              <w:rPr>
                <w:rFonts w:asciiTheme="majorHAnsi" w:hAnsiTheme="majorHAnsi" w:cstheme="majorHAnsi"/>
                <w:sz w:val="22"/>
                <w:szCs w:val="22"/>
              </w:rPr>
            </w:pPr>
            <w:r w:rsidRPr="006759FE">
              <w:rPr>
                <w:rFonts w:asciiTheme="majorHAnsi" w:hAnsiTheme="majorHAnsi" w:cstheme="majorHAnsi"/>
                <w:i/>
                <w:iCs/>
                <w:sz w:val="22"/>
                <w:szCs w:val="22"/>
              </w:rPr>
              <w:t>There’s a Snake in my School!</w:t>
            </w:r>
            <w:r w:rsidRPr="006759FE">
              <w:rPr>
                <w:rFonts w:asciiTheme="majorHAnsi" w:hAnsiTheme="majorHAnsi" w:cstheme="majorHAnsi"/>
                <w:sz w:val="22"/>
                <w:szCs w:val="22"/>
              </w:rPr>
              <w:t xml:space="preserve"> by David Walliams and Tony Ross</w:t>
            </w:r>
          </w:p>
          <w:p w14:paraId="7D93BBFC" w14:textId="0EE37E5C" w:rsidR="00A63423" w:rsidRPr="008367B8" w:rsidRDefault="008367B8" w:rsidP="00FB0CCF">
            <w:pPr>
              <w:rPr>
                <w:rFonts w:asciiTheme="majorHAnsi" w:hAnsiTheme="majorHAnsi"/>
                <w:sz w:val="22"/>
                <w:szCs w:val="22"/>
              </w:rPr>
            </w:pPr>
            <w:r>
              <w:rPr>
                <w:rFonts w:asciiTheme="majorHAnsi" w:hAnsiTheme="majorHAnsi"/>
                <w:b/>
                <w:bCs/>
                <w:sz w:val="22"/>
                <w:szCs w:val="22"/>
              </w:rPr>
              <w:t>PowerPoint</w:t>
            </w:r>
            <w:r>
              <w:rPr>
                <w:rFonts w:asciiTheme="majorHAnsi" w:hAnsiTheme="majorHAnsi"/>
                <w:sz w:val="22"/>
                <w:szCs w:val="22"/>
              </w:rPr>
              <w:t>: Past tense and progressive past tense</w:t>
            </w:r>
          </w:p>
        </w:tc>
      </w:tr>
      <w:tr w:rsidR="00EC6C21" w14:paraId="6BC4834A" w14:textId="77777777" w:rsidTr="00335BE4">
        <w:trPr>
          <w:cantSplit/>
          <w:jc w:val="center"/>
        </w:trPr>
        <w:tc>
          <w:tcPr>
            <w:tcW w:w="1358" w:type="dxa"/>
            <w:shd w:val="clear" w:color="auto" w:fill="C7EAF9"/>
            <w:vAlign w:val="center"/>
          </w:tcPr>
          <w:p w14:paraId="357F3727" w14:textId="11398F8A" w:rsidR="00EC6C21" w:rsidRDefault="00EC6C21" w:rsidP="00BB1FA6">
            <w:pPr>
              <w:jc w:val="center"/>
              <w:rPr>
                <w:rFonts w:asciiTheme="majorHAnsi" w:hAnsiTheme="majorHAnsi"/>
              </w:rPr>
            </w:pPr>
          </w:p>
        </w:tc>
        <w:tc>
          <w:tcPr>
            <w:tcW w:w="758" w:type="dxa"/>
            <w:shd w:val="clear" w:color="auto" w:fill="C7EAF9"/>
            <w:vAlign w:val="center"/>
          </w:tcPr>
          <w:p w14:paraId="6C739CBF" w14:textId="77777777" w:rsidR="00EC6C21" w:rsidRDefault="00EC6C21" w:rsidP="00BB1FA6">
            <w:pPr>
              <w:jc w:val="center"/>
              <w:rPr>
                <w:rFonts w:asciiTheme="majorHAnsi" w:hAnsiTheme="majorHAnsi"/>
              </w:rPr>
            </w:pPr>
            <w:r>
              <w:rPr>
                <w:rFonts w:asciiTheme="majorHAnsi" w:hAnsiTheme="majorHAnsi"/>
              </w:rPr>
              <w:t>3</w:t>
            </w:r>
          </w:p>
        </w:tc>
        <w:tc>
          <w:tcPr>
            <w:tcW w:w="1848" w:type="dxa"/>
            <w:shd w:val="clear" w:color="auto" w:fill="C7EAF9"/>
            <w:vAlign w:val="center"/>
          </w:tcPr>
          <w:p w14:paraId="2A513377" w14:textId="437F1449" w:rsidR="00EC6C21" w:rsidRDefault="00FE631F" w:rsidP="00BB1FA6">
            <w:pPr>
              <w:jc w:val="center"/>
              <w:rPr>
                <w:rFonts w:asciiTheme="majorHAnsi" w:hAnsiTheme="majorHAnsi"/>
              </w:rPr>
            </w:pPr>
            <w:r>
              <w:rPr>
                <w:rFonts w:asciiTheme="majorHAnsi" w:hAnsiTheme="majorHAnsi"/>
              </w:rPr>
              <w:t>2</w:t>
            </w:r>
          </w:p>
        </w:tc>
        <w:tc>
          <w:tcPr>
            <w:tcW w:w="1843" w:type="dxa"/>
            <w:shd w:val="clear" w:color="auto" w:fill="C7EAF9"/>
            <w:vAlign w:val="center"/>
          </w:tcPr>
          <w:p w14:paraId="08301B40" w14:textId="5A8931B6" w:rsidR="00745E46" w:rsidRDefault="00FB0CCF" w:rsidP="00BB1FA6">
            <w:pPr>
              <w:jc w:val="center"/>
              <w:rPr>
                <w:rFonts w:asciiTheme="majorHAnsi" w:hAnsiTheme="majorHAnsi"/>
              </w:rPr>
            </w:pPr>
            <w:proofErr w:type="spellStart"/>
            <w:r>
              <w:rPr>
                <w:rFonts w:asciiTheme="majorHAnsi" w:hAnsiTheme="majorHAnsi"/>
              </w:rPr>
              <w:t>SPaG</w:t>
            </w:r>
            <w:proofErr w:type="spellEnd"/>
          </w:p>
        </w:tc>
        <w:tc>
          <w:tcPr>
            <w:tcW w:w="1701" w:type="dxa"/>
            <w:shd w:val="clear" w:color="auto" w:fill="C7EAF9"/>
            <w:vAlign w:val="center"/>
          </w:tcPr>
          <w:p w14:paraId="38921083" w14:textId="21394A21" w:rsidR="00745E46" w:rsidRPr="006979E1" w:rsidRDefault="00892F85" w:rsidP="00BB1FA6">
            <w:pPr>
              <w:jc w:val="center"/>
              <w:rPr>
                <w:rFonts w:asciiTheme="majorHAnsi" w:hAnsiTheme="majorHAnsi"/>
                <w:i/>
                <w:iCs/>
              </w:rPr>
            </w:pPr>
            <w:r>
              <w:rPr>
                <w:rFonts w:asciiTheme="majorHAnsi" w:hAnsiTheme="majorHAnsi"/>
                <w:sz w:val="22"/>
                <w:szCs w:val="22"/>
              </w:rPr>
              <w:t>Humorous Stories</w:t>
            </w:r>
          </w:p>
        </w:tc>
        <w:tc>
          <w:tcPr>
            <w:tcW w:w="5812" w:type="dxa"/>
            <w:shd w:val="clear" w:color="auto" w:fill="C7EAF9"/>
            <w:vAlign w:val="center"/>
          </w:tcPr>
          <w:p w14:paraId="56903626" w14:textId="7EEA97EA" w:rsidR="00EC6C21" w:rsidRPr="00FE631F" w:rsidRDefault="003A4ADB" w:rsidP="003A4ADB">
            <w:pPr>
              <w:pStyle w:val="NoSpacing"/>
              <w:rPr>
                <w:rFonts w:asciiTheme="majorHAnsi" w:hAnsiTheme="majorHAnsi" w:cstheme="majorHAnsi"/>
                <w:bCs/>
              </w:rPr>
            </w:pPr>
            <w:r w:rsidRPr="00FE631F">
              <w:rPr>
                <w:rFonts w:asciiTheme="majorHAnsi" w:hAnsiTheme="majorHAnsi" w:cstheme="majorHAnsi"/>
                <w:bCs/>
              </w:rPr>
              <w:t xml:space="preserve">Children revisit </w:t>
            </w:r>
            <w:r w:rsidRPr="00FE631F">
              <w:rPr>
                <w:rFonts w:asciiTheme="majorHAnsi" w:hAnsiTheme="majorHAnsi" w:cstheme="majorHAnsi"/>
                <w:b/>
              </w:rPr>
              <w:t>The Creature Choir</w:t>
            </w:r>
            <w:r w:rsidRPr="00FE631F">
              <w:rPr>
                <w:rFonts w:asciiTheme="majorHAnsi" w:hAnsiTheme="majorHAnsi" w:cstheme="majorHAnsi"/>
                <w:bCs/>
              </w:rPr>
              <w:t xml:space="preserve"> once again and use extracts from the text to explore using conjunctions for co-ordination and subordination. Y1 practice using </w:t>
            </w:r>
            <w:r w:rsidRPr="00FE631F">
              <w:rPr>
                <w:rFonts w:asciiTheme="majorHAnsi" w:hAnsiTheme="majorHAnsi" w:cstheme="majorHAnsi"/>
                <w:bCs/>
                <w:i/>
                <w:iCs/>
              </w:rPr>
              <w:t>and</w:t>
            </w:r>
            <w:r w:rsidRPr="00FE631F">
              <w:rPr>
                <w:rFonts w:asciiTheme="majorHAnsi" w:hAnsiTheme="majorHAnsi" w:cstheme="majorHAnsi"/>
                <w:bCs/>
              </w:rPr>
              <w:t xml:space="preserve"> </w:t>
            </w:r>
            <w:proofErr w:type="spellStart"/>
            <w:r w:rsidRPr="00FE631F">
              <w:rPr>
                <w:rFonts w:asciiTheme="majorHAnsi" w:hAnsiTheme="majorHAnsi" w:cstheme="majorHAnsi"/>
                <w:bCs/>
              </w:rPr>
              <w:t>and</w:t>
            </w:r>
            <w:proofErr w:type="spellEnd"/>
            <w:r w:rsidRPr="00FE631F">
              <w:rPr>
                <w:rFonts w:asciiTheme="majorHAnsi" w:hAnsiTheme="majorHAnsi" w:cstheme="majorHAnsi"/>
                <w:bCs/>
              </w:rPr>
              <w:t xml:space="preserve"> </w:t>
            </w:r>
            <w:r w:rsidRPr="00FE631F">
              <w:rPr>
                <w:rFonts w:asciiTheme="majorHAnsi" w:hAnsiTheme="majorHAnsi" w:cstheme="majorHAnsi"/>
                <w:bCs/>
                <w:i/>
                <w:iCs/>
              </w:rPr>
              <w:t>because</w:t>
            </w:r>
            <w:r w:rsidRPr="00FE631F">
              <w:rPr>
                <w:rFonts w:asciiTheme="majorHAnsi" w:hAnsiTheme="majorHAnsi" w:cstheme="majorHAnsi"/>
                <w:bCs/>
              </w:rPr>
              <w:t xml:space="preserve"> to link clauses while Y2 rehearse using a wider range of co-ordinating and subordinating conjunctions, noting the effect on the sentences they write.</w:t>
            </w:r>
          </w:p>
        </w:tc>
        <w:tc>
          <w:tcPr>
            <w:tcW w:w="2273" w:type="dxa"/>
            <w:shd w:val="clear" w:color="auto" w:fill="C7EAF9"/>
            <w:vAlign w:val="center"/>
          </w:tcPr>
          <w:p w14:paraId="3B8CB65E" w14:textId="77777777" w:rsidR="00A327F2" w:rsidRPr="00A327F2" w:rsidRDefault="00A327F2" w:rsidP="00A327F2">
            <w:pPr>
              <w:rPr>
                <w:rFonts w:asciiTheme="majorHAnsi" w:hAnsiTheme="majorHAnsi" w:cstheme="majorHAnsi"/>
                <w:sz w:val="22"/>
                <w:szCs w:val="22"/>
              </w:rPr>
            </w:pPr>
            <w:r w:rsidRPr="00A327F2">
              <w:rPr>
                <w:rFonts w:asciiTheme="majorHAnsi" w:hAnsiTheme="majorHAnsi" w:cstheme="majorHAnsi"/>
                <w:i/>
                <w:iCs/>
                <w:sz w:val="22"/>
                <w:szCs w:val="22"/>
              </w:rPr>
              <w:t>The Creature Choir</w:t>
            </w:r>
            <w:r w:rsidRPr="00A327F2">
              <w:rPr>
                <w:rFonts w:asciiTheme="majorHAnsi" w:hAnsiTheme="majorHAnsi" w:cstheme="majorHAnsi"/>
                <w:sz w:val="22"/>
                <w:szCs w:val="22"/>
              </w:rPr>
              <w:t xml:space="preserve"> by David Walliams and Tony Ross</w:t>
            </w:r>
          </w:p>
          <w:p w14:paraId="757A315C" w14:textId="340F6E16" w:rsidR="00EC6C21" w:rsidRPr="00A327F2" w:rsidRDefault="00EC6C21" w:rsidP="00A327F2">
            <w:pPr>
              <w:rPr>
                <w:rFonts w:asciiTheme="majorHAnsi" w:hAnsiTheme="majorHAnsi" w:cstheme="majorHAnsi"/>
                <w:sz w:val="22"/>
                <w:szCs w:val="22"/>
              </w:rPr>
            </w:pPr>
          </w:p>
        </w:tc>
      </w:tr>
      <w:tr w:rsidR="00EC6C21" w14:paraId="58F08590" w14:textId="77777777" w:rsidTr="00335BE4">
        <w:trPr>
          <w:cantSplit/>
          <w:jc w:val="center"/>
        </w:trPr>
        <w:tc>
          <w:tcPr>
            <w:tcW w:w="1358" w:type="dxa"/>
            <w:vAlign w:val="center"/>
          </w:tcPr>
          <w:p w14:paraId="6CEDAB3C" w14:textId="0D6DC346" w:rsidR="00EC6C21" w:rsidRDefault="00EC6C21" w:rsidP="00BB1FA6">
            <w:pPr>
              <w:jc w:val="center"/>
              <w:rPr>
                <w:rFonts w:asciiTheme="majorHAnsi" w:hAnsiTheme="majorHAnsi"/>
              </w:rPr>
            </w:pPr>
          </w:p>
        </w:tc>
        <w:tc>
          <w:tcPr>
            <w:tcW w:w="758" w:type="dxa"/>
            <w:vAlign w:val="center"/>
          </w:tcPr>
          <w:p w14:paraId="74CF18A7" w14:textId="77777777" w:rsidR="00EC6C21" w:rsidRDefault="00EC6C21" w:rsidP="00BB1FA6">
            <w:pPr>
              <w:jc w:val="center"/>
              <w:rPr>
                <w:rFonts w:asciiTheme="majorHAnsi" w:hAnsiTheme="majorHAnsi"/>
              </w:rPr>
            </w:pPr>
            <w:r>
              <w:rPr>
                <w:rFonts w:asciiTheme="majorHAnsi" w:hAnsiTheme="majorHAnsi"/>
              </w:rPr>
              <w:t>4</w:t>
            </w:r>
          </w:p>
        </w:tc>
        <w:tc>
          <w:tcPr>
            <w:tcW w:w="1848" w:type="dxa"/>
            <w:vAlign w:val="center"/>
          </w:tcPr>
          <w:p w14:paraId="47F1A23F" w14:textId="1E3101AF" w:rsidR="00EC6C21" w:rsidRDefault="00FB0CCF" w:rsidP="00BB1FA6">
            <w:pPr>
              <w:jc w:val="center"/>
              <w:rPr>
                <w:rFonts w:asciiTheme="majorHAnsi" w:hAnsiTheme="majorHAnsi"/>
              </w:rPr>
            </w:pPr>
            <w:r>
              <w:rPr>
                <w:rFonts w:asciiTheme="majorHAnsi" w:hAnsiTheme="majorHAnsi"/>
              </w:rPr>
              <w:t>5</w:t>
            </w:r>
          </w:p>
        </w:tc>
        <w:tc>
          <w:tcPr>
            <w:tcW w:w="1843" w:type="dxa"/>
            <w:vAlign w:val="center"/>
          </w:tcPr>
          <w:p w14:paraId="1BEA342A" w14:textId="0E3EE702" w:rsidR="00BB1FA6" w:rsidRDefault="00FB0CCF" w:rsidP="00BB1FA6">
            <w:pPr>
              <w:jc w:val="center"/>
              <w:rPr>
                <w:rFonts w:asciiTheme="majorHAnsi" w:hAnsiTheme="majorHAnsi"/>
              </w:rPr>
            </w:pPr>
            <w:r>
              <w:rPr>
                <w:rFonts w:asciiTheme="majorHAnsi" w:hAnsiTheme="majorHAnsi"/>
              </w:rPr>
              <w:t>Composition</w:t>
            </w:r>
          </w:p>
        </w:tc>
        <w:tc>
          <w:tcPr>
            <w:tcW w:w="1701" w:type="dxa"/>
            <w:vAlign w:val="center"/>
          </w:tcPr>
          <w:p w14:paraId="02DFEA9B" w14:textId="2DDD9EB1" w:rsidR="00BB1FA6" w:rsidRDefault="00892F85" w:rsidP="00BB1FA6">
            <w:pPr>
              <w:jc w:val="center"/>
              <w:rPr>
                <w:rFonts w:asciiTheme="majorHAnsi" w:hAnsiTheme="majorHAnsi"/>
              </w:rPr>
            </w:pPr>
            <w:r>
              <w:rPr>
                <w:rFonts w:asciiTheme="majorHAnsi" w:hAnsiTheme="majorHAnsi"/>
                <w:sz w:val="22"/>
                <w:szCs w:val="22"/>
              </w:rPr>
              <w:t>Humorous Stories</w:t>
            </w:r>
          </w:p>
        </w:tc>
        <w:tc>
          <w:tcPr>
            <w:tcW w:w="5812" w:type="dxa"/>
            <w:vAlign w:val="center"/>
          </w:tcPr>
          <w:p w14:paraId="6337EA63" w14:textId="1E722BA8" w:rsidR="00EC6C21" w:rsidRPr="00FE631F" w:rsidRDefault="00FE631F" w:rsidP="00FE631F">
            <w:pPr>
              <w:pStyle w:val="NoSpacing"/>
              <w:rPr>
                <w:rFonts w:asciiTheme="majorHAnsi" w:hAnsiTheme="majorHAnsi" w:cstheme="majorHAnsi"/>
                <w:bCs/>
              </w:rPr>
            </w:pPr>
            <w:r w:rsidRPr="00FE631F">
              <w:rPr>
                <w:rFonts w:asciiTheme="majorHAnsi" w:hAnsiTheme="majorHAnsi" w:cstheme="majorHAnsi"/>
                <w:bCs/>
              </w:rPr>
              <w:t xml:space="preserve">Children read </w:t>
            </w:r>
            <w:r w:rsidRPr="00FE631F">
              <w:rPr>
                <w:rFonts w:asciiTheme="majorHAnsi" w:hAnsiTheme="majorHAnsi" w:cstheme="majorHAnsi"/>
                <w:b/>
              </w:rPr>
              <w:t>I Want a Pet</w:t>
            </w:r>
            <w:r w:rsidRPr="00FE631F">
              <w:rPr>
                <w:rFonts w:asciiTheme="majorHAnsi" w:hAnsiTheme="majorHAnsi" w:cstheme="majorHAnsi"/>
                <w:bCs/>
              </w:rPr>
              <w:t xml:space="preserve"> by Lauren Child and discuss the pets they would love to have. They plan, </w:t>
            </w:r>
            <w:proofErr w:type="gramStart"/>
            <w:r w:rsidRPr="00FE631F">
              <w:rPr>
                <w:rFonts w:asciiTheme="majorHAnsi" w:hAnsiTheme="majorHAnsi" w:cstheme="majorHAnsi"/>
                <w:bCs/>
              </w:rPr>
              <w:t>draft</w:t>
            </w:r>
            <w:proofErr w:type="gramEnd"/>
            <w:r w:rsidRPr="00FE631F">
              <w:rPr>
                <w:rFonts w:asciiTheme="majorHAnsi" w:hAnsiTheme="majorHAnsi" w:cstheme="majorHAnsi"/>
                <w:bCs/>
              </w:rPr>
              <w:t xml:space="preserve"> and write best copies of a story continuation for </w:t>
            </w:r>
            <w:r w:rsidRPr="00FE631F">
              <w:rPr>
                <w:rFonts w:asciiTheme="majorHAnsi" w:hAnsiTheme="majorHAnsi" w:cstheme="majorHAnsi"/>
                <w:b/>
              </w:rPr>
              <w:t>I Want a Pet</w:t>
            </w:r>
            <w:r w:rsidRPr="00FE631F">
              <w:rPr>
                <w:rFonts w:asciiTheme="majorHAnsi" w:hAnsiTheme="majorHAnsi" w:cstheme="majorHAnsi"/>
                <w:bCs/>
              </w:rPr>
              <w:t xml:space="preserve">, describing what animal the little girl in the story gets as a pet and the chaos it subsequently causes in her house. Children finish the Unit by comparing </w:t>
            </w:r>
            <w:r w:rsidRPr="00FE631F">
              <w:rPr>
                <w:rFonts w:asciiTheme="majorHAnsi" w:hAnsiTheme="majorHAnsi" w:cstheme="majorHAnsi"/>
                <w:b/>
              </w:rPr>
              <w:t>I Want a Pet</w:t>
            </w:r>
            <w:r w:rsidRPr="00FE631F">
              <w:rPr>
                <w:rFonts w:asciiTheme="majorHAnsi" w:hAnsiTheme="majorHAnsi" w:cstheme="majorHAnsi"/>
                <w:bCs/>
              </w:rPr>
              <w:t xml:space="preserve"> with the similarly-themed </w:t>
            </w:r>
            <w:r w:rsidRPr="00FE631F">
              <w:rPr>
                <w:rFonts w:asciiTheme="majorHAnsi" w:hAnsiTheme="majorHAnsi" w:cstheme="majorHAnsi"/>
                <w:b/>
              </w:rPr>
              <w:t>The Pet Person</w:t>
            </w:r>
            <w:r w:rsidRPr="00FE631F">
              <w:rPr>
                <w:rFonts w:asciiTheme="majorHAnsi" w:hAnsiTheme="majorHAnsi" w:cstheme="majorHAnsi"/>
                <w:bCs/>
              </w:rPr>
              <w:t xml:space="preserve"> by Jeanne Willis and Tony Ross.</w:t>
            </w:r>
          </w:p>
        </w:tc>
        <w:tc>
          <w:tcPr>
            <w:tcW w:w="2273" w:type="dxa"/>
            <w:vAlign w:val="center"/>
          </w:tcPr>
          <w:p w14:paraId="7C00C8A2" w14:textId="42196D4E" w:rsidR="00EB7AAA" w:rsidRPr="00773DDF" w:rsidRDefault="00EB7AAA" w:rsidP="00773DDF">
            <w:pPr>
              <w:rPr>
                <w:rFonts w:asciiTheme="majorHAnsi" w:hAnsiTheme="majorHAnsi" w:cstheme="majorHAnsi"/>
                <w:color w:val="0F1111"/>
                <w:shd w:val="clear" w:color="auto" w:fill="FFFFFF"/>
              </w:rPr>
            </w:pPr>
            <w:r w:rsidRPr="00EB7AAA">
              <w:rPr>
                <w:rFonts w:asciiTheme="majorHAnsi" w:hAnsiTheme="majorHAnsi"/>
                <w:bCs/>
                <w:i/>
                <w:iCs/>
                <w:sz w:val="22"/>
                <w:szCs w:val="22"/>
              </w:rPr>
              <w:t xml:space="preserve">I </w:t>
            </w:r>
            <w:r w:rsidRPr="00773DDF">
              <w:rPr>
                <w:rFonts w:asciiTheme="majorHAnsi" w:hAnsiTheme="majorHAnsi"/>
                <w:bCs/>
                <w:i/>
                <w:iCs/>
                <w:sz w:val="22"/>
                <w:szCs w:val="22"/>
              </w:rPr>
              <w:t>Want a Pet</w:t>
            </w:r>
            <w:r w:rsidRPr="00773DDF">
              <w:rPr>
                <w:rFonts w:asciiTheme="majorHAnsi" w:hAnsiTheme="majorHAnsi"/>
                <w:b/>
                <w:sz w:val="22"/>
                <w:szCs w:val="22"/>
              </w:rPr>
              <w:t xml:space="preserve"> </w:t>
            </w:r>
            <w:r w:rsidRPr="00773DDF">
              <w:rPr>
                <w:rFonts w:asciiTheme="majorHAnsi" w:hAnsiTheme="majorHAnsi"/>
                <w:bCs/>
                <w:sz w:val="22"/>
                <w:szCs w:val="22"/>
              </w:rPr>
              <w:t>by Lauren Child</w:t>
            </w:r>
            <w:r w:rsidRPr="00773DDF">
              <w:rPr>
                <w:rFonts w:asciiTheme="majorHAnsi" w:hAnsiTheme="majorHAnsi"/>
                <w:bCs/>
                <w:sz w:val="22"/>
                <w:szCs w:val="22"/>
              </w:rPr>
              <w:br/>
              <w:t>Recommended Text:</w:t>
            </w:r>
            <w:r w:rsidRPr="00773DDF">
              <w:rPr>
                <w:rFonts w:asciiTheme="majorHAnsi" w:hAnsiTheme="majorHAnsi"/>
                <w:bCs/>
                <w:sz w:val="22"/>
                <w:szCs w:val="22"/>
              </w:rPr>
              <w:br/>
            </w:r>
            <w:r w:rsidR="00773DDF" w:rsidRPr="00773DDF">
              <w:rPr>
                <w:rFonts w:asciiTheme="majorHAnsi" w:hAnsiTheme="majorHAnsi"/>
                <w:bCs/>
                <w:i/>
                <w:iCs/>
                <w:sz w:val="22"/>
                <w:szCs w:val="22"/>
              </w:rPr>
              <w:t>The Pet Person</w:t>
            </w:r>
            <w:r w:rsidR="00773DDF" w:rsidRPr="00773DDF">
              <w:rPr>
                <w:rFonts w:asciiTheme="majorHAnsi" w:hAnsiTheme="majorHAnsi"/>
                <w:bCs/>
                <w:sz w:val="22"/>
                <w:szCs w:val="22"/>
              </w:rPr>
              <w:t xml:space="preserve"> by Jeanne Willis and Tony Ross</w:t>
            </w:r>
          </w:p>
          <w:p w14:paraId="7327CD01" w14:textId="42824796" w:rsidR="00EC6C21" w:rsidRPr="00F31614" w:rsidRDefault="00EC6C21" w:rsidP="00EB7AAA">
            <w:pPr>
              <w:rPr>
                <w:rFonts w:asciiTheme="majorHAnsi" w:hAnsiTheme="majorHAnsi"/>
                <w:bCs/>
                <w:color w:val="0000FF"/>
                <w:u w:val="single"/>
              </w:rPr>
            </w:pPr>
          </w:p>
        </w:tc>
      </w:tr>
    </w:tbl>
    <w:p w14:paraId="2776D67D" w14:textId="77777777" w:rsidR="002C1134" w:rsidRDefault="002C1134">
      <w:pPr>
        <w:sectPr w:rsidR="002C1134" w:rsidSect="00ED5DD7">
          <w:headerReference w:type="default" r:id="rId11"/>
          <w:footerReference w:type="default" r:id="rId12"/>
          <w:pgSz w:w="16840" w:h="11900" w:orient="landscape"/>
          <w:pgMar w:top="1134" w:right="1105" w:bottom="1135" w:left="1134" w:header="708" w:footer="708" w:gutter="0"/>
          <w:cols w:space="708"/>
          <w:docGrid w:linePitch="360"/>
        </w:sectPr>
      </w:pPr>
    </w:p>
    <w:tbl>
      <w:tblPr>
        <w:tblStyle w:val="TableGrid"/>
        <w:tblW w:w="15593" w:type="dxa"/>
        <w:jc w:val="center"/>
        <w:tblLayout w:type="fixed"/>
        <w:tblLook w:val="04A0" w:firstRow="1" w:lastRow="0" w:firstColumn="1" w:lastColumn="0" w:noHBand="0" w:noVBand="1"/>
      </w:tblPr>
      <w:tblGrid>
        <w:gridCol w:w="1129"/>
        <w:gridCol w:w="709"/>
        <w:gridCol w:w="1843"/>
        <w:gridCol w:w="1701"/>
        <w:gridCol w:w="1701"/>
        <w:gridCol w:w="5940"/>
        <w:gridCol w:w="2570"/>
      </w:tblGrid>
      <w:tr w:rsidR="00EC6C21" w:rsidRPr="00790CDE" w14:paraId="6A9ECFA2" w14:textId="77777777" w:rsidTr="002C1134">
        <w:trPr>
          <w:cantSplit/>
          <w:tblHeader/>
          <w:jc w:val="center"/>
        </w:trPr>
        <w:tc>
          <w:tcPr>
            <w:tcW w:w="15593" w:type="dxa"/>
            <w:gridSpan w:val="7"/>
            <w:tcBorders>
              <w:bottom w:val="double" w:sz="4" w:space="0" w:color="auto"/>
            </w:tcBorders>
            <w:shd w:val="clear" w:color="auto" w:fill="477132"/>
          </w:tcPr>
          <w:p w14:paraId="5DF066A6" w14:textId="1724B370" w:rsidR="00EC6C21" w:rsidRPr="00790CDE" w:rsidRDefault="00EC6C21" w:rsidP="005A636C">
            <w:pPr>
              <w:jc w:val="center"/>
              <w:rPr>
                <w:rFonts w:asciiTheme="majorHAnsi" w:hAnsiTheme="majorHAnsi"/>
                <w:b/>
              </w:rPr>
            </w:pPr>
            <w:r w:rsidRPr="00BA4D43">
              <w:rPr>
                <w:rFonts w:asciiTheme="majorHAnsi" w:hAnsiTheme="majorHAnsi"/>
                <w:b/>
                <w:color w:val="FFFFFF" w:themeColor="background1"/>
              </w:rPr>
              <w:lastRenderedPageBreak/>
              <w:t xml:space="preserve">Non-fiction: </w:t>
            </w:r>
            <w:r w:rsidR="0000355D">
              <w:rPr>
                <w:rFonts w:asciiTheme="majorHAnsi" w:hAnsiTheme="majorHAnsi"/>
                <w:b/>
                <w:color w:val="FFFFFF" w:themeColor="background1"/>
              </w:rPr>
              <w:t>Information Texts: Minibeasts</w:t>
            </w:r>
          </w:p>
        </w:tc>
      </w:tr>
      <w:tr w:rsidR="00EC6C21" w:rsidRPr="00790CDE" w14:paraId="0FEF646D" w14:textId="77777777" w:rsidTr="00637D85">
        <w:trPr>
          <w:cantSplit/>
          <w:tblHeader/>
          <w:jc w:val="center"/>
        </w:trPr>
        <w:tc>
          <w:tcPr>
            <w:tcW w:w="1129" w:type="dxa"/>
            <w:tcBorders>
              <w:bottom w:val="double" w:sz="4" w:space="0" w:color="auto"/>
            </w:tcBorders>
            <w:vAlign w:val="center"/>
          </w:tcPr>
          <w:p w14:paraId="54BF8D46" w14:textId="77777777" w:rsidR="00EC6C21" w:rsidRPr="00790CDE" w:rsidRDefault="00EC6C21" w:rsidP="00EC6C21">
            <w:pPr>
              <w:jc w:val="center"/>
              <w:rPr>
                <w:rFonts w:asciiTheme="majorHAnsi" w:hAnsiTheme="majorHAnsi"/>
                <w:b/>
              </w:rPr>
            </w:pPr>
            <w:r w:rsidRPr="00790CDE">
              <w:rPr>
                <w:rFonts w:asciiTheme="majorHAnsi" w:hAnsiTheme="majorHAnsi"/>
                <w:b/>
              </w:rPr>
              <w:t>Date</w:t>
            </w:r>
          </w:p>
        </w:tc>
        <w:tc>
          <w:tcPr>
            <w:tcW w:w="709" w:type="dxa"/>
            <w:tcBorders>
              <w:bottom w:val="double" w:sz="4" w:space="0" w:color="auto"/>
            </w:tcBorders>
            <w:vAlign w:val="center"/>
          </w:tcPr>
          <w:p w14:paraId="539B9690" w14:textId="77777777" w:rsidR="00EC6C21" w:rsidRPr="00790CDE" w:rsidRDefault="00EC6C21" w:rsidP="00EC6C21">
            <w:pPr>
              <w:jc w:val="center"/>
              <w:rPr>
                <w:rFonts w:asciiTheme="majorHAnsi" w:hAnsiTheme="majorHAnsi"/>
                <w:b/>
              </w:rPr>
            </w:pPr>
            <w:r w:rsidRPr="00790CDE">
              <w:rPr>
                <w:rFonts w:asciiTheme="majorHAnsi" w:hAnsiTheme="majorHAnsi"/>
                <w:b/>
              </w:rPr>
              <w:t>Unit</w:t>
            </w:r>
          </w:p>
        </w:tc>
        <w:tc>
          <w:tcPr>
            <w:tcW w:w="1843" w:type="dxa"/>
            <w:tcBorders>
              <w:bottom w:val="double" w:sz="4" w:space="0" w:color="auto"/>
            </w:tcBorders>
            <w:vAlign w:val="center"/>
          </w:tcPr>
          <w:p w14:paraId="12EBEDE1" w14:textId="77777777" w:rsidR="00EC6C21" w:rsidRPr="00790CDE" w:rsidRDefault="00EC6C21" w:rsidP="00EC6C21">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701" w:type="dxa"/>
            <w:tcBorders>
              <w:bottom w:val="double" w:sz="4" w:space="0" w:color="auto"/>
            </w:tcBorders>
            <w:vAlign w:val="center"/>
          </w:tcPr>
          <w:p w14:paraId="001182DF" w14:textId="77777777" w:rsidR="00EC6C21" w:rsidRPr="00790CDE" w:rsidRDefault="00EC6C21" w:rsidP="00EC6C21">
            <w:pPr>
              <w:jc w:val="center"/>
              <w:rPr>
                <w:rFonts w:asciiTheme="majorHAnsi" w:hAnsiTheme="majorHAnsi"/>
                <w:b/>
              </w:rPr>
            </w:pPr>
            <w:r w:rsidRPr="00790CDE">
              <w:rPr>
                <w:rFonts w:asciiTheme="majorHAnsi" w:hAnsiTheme="majorHAnsi"/>
                <w:b/>
              </w:rPr>
              <w:t>Focus</w:t>
            </w:r>
          </w:p>
        </w:tc>
        <w:tc>
          <w:tcPr>
            <w:tcW w:w="1701" w:type="dxa"/>
            <w:tcBorders>
              <w:bottom w:val="double" w:sz="4" w:space="0" w:color="auto"/>
            </w:tcBorders>
            <w:vAlign w:val="center"/>
          </w:tcPr>
          <w:p w14:paraId="3AD645FB" w14:textId="77777777" w:rsidR="00EC6C21" w:rsidRPr="00790CDE" w:rsidRDefault="00EC6C21" w:rsidP="00EC6C21">
            <w:pPr>
              <w:jc w:val="center"/>
              <w:rPr>
                <w:rFonts w:asciiTheme="majorHAnsi" w:hAnsiTheme="majorHAnsi"/>
                <w:b/>
              </w:rPr>
            </w:pPr>
            <w:r w:rsidRPr="00790CDE">
              <w:rPr>
                <w:rFonts w:asciiTheme="majorHAnsi" w:hAnsiTheme="majorHAnsi"/>
                <w:b/>
              </w:rPr>
              <w:t>Genre and texts</w:t>
            </w:r>
          </w:p>
        </w:tc>
        <w:tc>
          <w:tcPr>
            <w:tcW w:w="5940" w:type="dxa"/>
            <w:tcBorders>
              <w:bottom w:val="double" w:sz="4" w:space="0" w:color="auto"/>
            </w:tcBorders>
            <w:vAlign w:val="center"/>
          </w:tcPr>
          <w:p w14:paraId="49478507" w14:textId="77777777" w:rsidR="00EC6C21" w:rsidRPr="00790CDE" w:rsidRDefault="00EC6C21" w:rsidP="00EC6C21">
            <w:pPr>
              <w:jc w:val="center"/>
              <w:rPr>
                <w:rFonts w:asciiTheme="majorHAnsi" w:hAnsiTheme="majorHAnsi"/>
                <w:b/>
              </w:rPr>
            </w:pPr>
            <w:r w:rsidRPr="00790CDE">
              <w:rPr>
                <w:rFonts w:asciiTheme="majorHAnsi" w:hAnsiTheme="majorHAnsi"/>
                <w:b/>
              </w:rPr>
              <w:t>Summary of content</w:t>
            </w:r>
          </w:p>
        </w:tc>
        <w:tc>
          <w:tcPr>
            <w:tcW w:w="2570" w:type="dxa"/>
            <w:tcBorders>
              <w:bottom w:val="double" w:sz="4" w:space="0" w:color="auto"/>
            </w:tcBorders>
            <w:vAlign w:val="center"/>
          </w:tcPr>
          <w:p w14:paraId="57C732A9" w14:textId="77777777" w:rsidR="00EC6C21" w:rsidRPr="00790CDE" w:rsidRDefault="00EC6C21" w:rsidP="00EC6C21">
            <w:pPr>
              <w:jc w:val="center"/>
              <w:rPr>
                <w:rFonts w:asciiTheme="majorHAnsi" w:hAnsiTheme="majorHAnsi"/>
                <w:b/>
              </w:rPr>
            </w:pPr>
            <w:r w:rsidRPr="00790CDE">
              <w:rPr>
                <w:rFonts w:asciiTheme="majorHAnsi" w:hAnsiTheme="majorHAnsi"/>
                <w:b/>
              </w:rPr>
              <w:t>Resources needed</w:t>
            </w:r>
          </w:p>
        </w:tc>
      </w:tr>
      <w:tr w:rsidR="00EC6C21" w14:paraId="41C6E3DC" w14:textId="77777777" w:rsidTr="00637D85">
        <w:trPr>
          <w:cantSplit/>
          <w:jc w:val="center"/>
        </w:trPr>
        <w:tc>
          <w:tcPr>
            <w:tcW w:w="1129" w:type="dxa"/>
            <w:tcBorders>
              <w:bottom w:val="single" w:sz="4" w:space="0" w:color="auto"/>
            </w:tcBorders>
            <w:shd w:val="clear" w:color="auto" w:fill="DCECD4"/>
            <w:vAlign w:val="center"/>
          </w:tcPr>
          <w:p w14:paraId="209B1422" w14:textId="77777777" w:rsidR="00EC6C21" w:rsidRDefault="00EC6C21" w:rsidP="00200556">
            <w:pPr>
              <w:rPr>
                <w:rFonts w:asciiTheme="majorHAnsi" w:hAnsiTheme="majorHAnsi"/>
              </w:rPr>
            </w:pPr>
          </w:p>
        </w:tc>
        <w:tc>
          <w:tcPr>
            <w:tcW w:w="709" w:type="dxa"/>
            <w:tcBorders>
              <w:bottom w:val="single" w:sz="4" w:space="0" w:color="auto"/>
            </w:tcBorders>
            <w:shd w:val="clear" w:color="auto" w:fill="DCECD4"/>
            <w:vAlign w:val="center"/>
          </w:tcPr>
          <w:p w14:paraId="2E86145D" w14:textId="5204E391" w:rsidR="00EC6C21" w:rsidRDefault="00EC6C21" w:rsidP="00817278">
            <w:pPr>
              <w:jc w:val="center"/>
              <w:rPr>
                <w:rFonts w:asciiTheme="majorHAnsi" w:hAnsiTheme="majorHAnsi"/>
              </w:rPr>
            </w:pPr>
            <w:r>
              <w:rPr>
                <w:rFonts w:asciiTheme="majorHAnsi" w:hAnsiTheme="majorHAnsi"/>
              </w:rPr>
              <w:t>1</w:t>
            </w:r>
          </w:p>
        </w:tc>
        <w:tc>
          <w:tcPr>
            <w:tcW w:w="1843" w:type="dxa"/>
            <w:tcBorders>
              <w:bottom w:val="single" w:sz="4" w:space="0" w:color="auto"/>
            </w:tcBorders>
            <w:shd w:val="clear" w:color="auto" w:fill="DCECD4"/>
            <w:vAlign w:val="center"/>
          </w:tcPr>
          <w:p w14:paraId="68C805D4" w14:textId="68BAABAC" w:rsidR="00EC6C21" w:rsidRDefault="002002CC" w:rsidP="00B14523">
            <w:pPr>
              <w:jc w:val="center"/>
              <w:rPr>
                <w:rFonts w:asciiTheme="majorHAnsi" w:hAnsiTheme="majorHAnsi"/>
              </w:rPr>
            </w:pPr>
            <w:r>
              <w:rPr>
                <w:rFonts w:asciiTheme="majorHAnsi" w:hAnsiTheme="majorHAnsi"/>
              </w:rPr>
              <w:t>5</w:t>
            </w:r>
          </w:p>
        </w:tc>
        <w:tc>
          <w:tcPr>
            <w:tcW w:w="1701" w:type="dxa"/>
            <w:tcBorders>
              <w:bottom w:val="single" w:sz="4" w:space="0" w:color="auto"/>
            </w:tcBorders>
            <w:shd w:val="clear" w:color="auto" w:fill="DCECD4"/>
            <w:vAlign w:val="center"/>
          </w:tcPr>
          <w:p w14:paraId="5C94923F" w14:textId="0F594907" w:rsidR="00EC6C21" w:rsidRPr="00695CB1" w:rsidRDefault="002002CC" w:rsidP="00B14523">
            <w:pPr>
              <w:jc w:val="center"/>
              <w:rPr>
                <w:rFonts w:asciiTheme="majorHAnsi" w:hAnsiTheme="majorHAnsi"/>
                <w:sz w:val="22"/>
                <w:szCs w:val="22"/>
              </w:rPr>
            </w:pPr>
            <w:r w:rsidRPr="00695CB1">
              <w:rPr>
                <w:rFonts w:asciiTheme="majorHAnsi" w:hAnsiTheme="majorHAnsi"/>
                <w:sz w:val="22"/>
                <w:szCs w:val="22"/>
              </w:rPr>
              <w:t>Comprehension</w:t>
            </w:r>
          </w:p>
        </w:tc>
        <w:tc>
          <w:tcPr>
            <w:tcW w:w="1701" w:type="dxa"/>
            <w:tcBorders>
              <w:bottom w:val="single" w:sz="4" w:space="0" w:color="auto"/>
            </w:tcBorders>
            <w:shd w:val="clear" w:color="auto" w:fill="DCECD4"/>
            <w:vAlign w:val="center"/>
          </w:tcPr>
          <w:p w14:paraId="4ABB5ADF" w14:textId="219817A3" w:rsidR="005D2D81" w:rsidRPr="00695CB1" w:rsidRDefault="00007B84" w:rsidP="00B14523">
            <w:pPr>
              <w:jc w:val="center"/>
              <w:rPr>
                <w:rFonts w:asciiTheme="majorHAnsi" w:hAnsiTheme="majorHAnsi"/>
                <w:sz w:val="22"/>
                <w:szCs w:val="22"/>
              </w:rPr>
            </w:pPr>
            <w:r>
              <w:rPr>
                <w:rFonts w:asciiTheme="majorHAnsi" w:hAnsiTheme="majorHAnsi"/>
                <w:sz w:val="22"/>
                <w:szCs w:val="22"/>
              </w:rPr>
              <w:t>Information Texts</w:t>
            </w:r>
          </w:p>
        </w:tc>
        <w:tc>
          <w:tcPr>
            <w:tcW w:w="5940" w:type="dxa"/>
            <w:tcBorders>
              <w:bottom w:val="single" w:sz="4" w:space="0" w:color="auto"/>
            </w:tcBorders>
            <w:shd w:val="clear" w:color="auto" w:fill="DCECD4"/>
            <w:vAlign w:val="center"/>
          </w:tcPr>
          <w:p w14:paraId="1099EAA4" w14:textId="604B3C88" w:rsidR="00EC6C21" w:rsidRPr="00637D85" w:rsidRDefault="00750E1A" w:rsidP="00750E1A">
            <w:pPr>
              <w:rPr>
                <w:rFonts w:asciiTheme="majorHAnsi" w:hAnsiTheme="majorHAnsi" w:cstheme="majorHAnsi"/>
                <w:bCs/>
                <w:i/>
                <w:iCs/>
                <w:sz w:val="22"/>
                <w:szCs w:val="22"/>
              </w:rPr>
            </w:pPr>
            <w:r w:rsidRPr="00637D85">
              <w:rPr>
                <w:rFonts w:asciiTheme="majorHAnsi" w:hAnsiTheme="majorHAnsi" w:cstheme="majorHAnsi"/>
                <w:color w:val="000000" w:themeColor="text1"/>
                <w:sz w:val="22"/>
                <w:szCs w:val="22"/>
              </w:rPr>
              <w:t>Children discuss the minibeasts they know and are interested in then learn about the key features of non-fiction texts. They explore which of these features can be found in the</w:t>
            </w:r>
            <w:r w:rsidRPr="00637D85">
              <w:rPr>
                <w:rFonts w:asciiTheme="majorHAnsi" w:hAnsiTheme="majorHAnsi" w:cstheme="majorHAnsi"/>
                <w:bCs/>
                <w:sz w:val="22"/>
                <w:szCs w:val="22"/>
              </w:rPr>
              <w:t xml:space="preserve"> </w:t>
            </w:r>
            <w:r w:rsidRPr="00637D85">
              <w:rPr>
                <w:rFonts w:asciiTheme="majorHAnsi" w:hAnsiTheme="majorHAnsi" w:cstheme="majorHAnsi"/>
                <w:b/>
                <w:sz w:val="22"/>
                <w:szCs w:val="22"/>
              </w:rPr>
              <w:t>National Trust</w:t>
            </w:r>
            <w:r w:rsidRPr="00637D85">
              <w:rPr>
                <w:rFonts w:asciiTheme="majorHAnsi" w:hAnsiTheme="majorHAnsi" w:cstheme="majorHAnsi"/>
                <w:bCs/>
                <w:sz w:val="22"/>
                <w:szCs w:val="22"/>
              </w:rPr>
              <w:t xml:space="preserve"> </w:t>
            </w:r>
            <w:r w:rsidRPr="00637D85">
              <w:rPr>
                <w:rFonts w:asciiTheme="majorHAnsi" w:hAnsiTheme="majorHAnsi" w:cstheme="majorHAnsi"/>
                <w:b/>
                <w:sz w:val="22"/>
                <w:szCs w:val="22"/>
              </w:rPr>
              <w:t>Out and About Minibeast Explorer</w:t>
            </w:r>
            <w:r w:rsidRPr="00637D85">
              <w:rPr>
                <w:rFonts w:asciiTheme="majorHAnsi" w:hAnsiTheme="majorHAnsi" w:cstheme="majorHAnsi"/>
                <w:bCs/>
                <w:sz w:val="22"/>
                <w:szCs w:val="22"/>
              </w:rPr>
              <w:t xml:space="preserve"> by Robyn Swift and Hannah Alice, answering comprehension questions about the book and then using its language and layout features as models for their own non-fiction writing about favourite minibeasts.</w:t>
            </w:r>
          </w:p>
        </w:tc>
        <w:tc>
          <w:tcPr>
            <w:tcW w:w="2570" w:type="dxa"/>
            <w:tcBorders>
              <w:bottom w:val="single" w:sz="4" w:space="0" w:color="auto"/>
            </w:tcBorders>
            <w:shd w:val="clear" w:color="auto" w:fill="DCECD4"/>
            <w:vAlign w:val="center"/>
          </w:tcPr>
          <w:p w14:paraId="05886681" w14:textId="77777777" w:rsidR="00780B78" w:rsidRPr="00637D85" w:rsidRDefault="00780B78" w:rsidP="00780B78">
            <w:pPr>
              <w:rPr>
                <w:rFonts w:asciiTheme="majorHAnsi" w:hAnsiTheme="majorHAnsi"/>
                <w:bCs/>
                <w:sz w:val="22"/>
                <w:szCs w:val="22"/>
              </w:rPr>
            </w:pPr>
            <w:r w:rsidRPr="00637D85">
              <w:rPr>
                <w:rFonts w:asciiTheme="majorHAnsi" w:hAnsiTheme="majorHAnsi"/>
                <w:bCs/>
                <w:i/>
                <w:iCs/>
                <w:sz w:val="22"/>
                <w:szCs w:val="22"/>
              </w:rPr>
              <w:t>The National Trust Out and About Minibeast Explorer</w:t>
            </w:r>
            <w:r w:rsidRPr="00637D85">
              <w:rPr>
                <w:rFonts w:asciiTheme="majorHAnsi" w:hAnsiTheme="majorHAnsi"/>
                <w:b/>
                <w:sz w:val="22"/>
                <w:szCs w:val="22"/>
              </w:rPr>
              <w:t xml:space="preserve"> </w:t>
            </w:r>
            <w:r w:rsidRPr="00637D85">
              <w:rPr>
                <w:rFonts w:asciiTheme="majorHAnsi" w:hAnsiTheme="majorHAnsi"/>
                <w:bCs/>
                <w:sz w:val="22"/>
                <w:szCs w:val="22"/>
              </w:rPr>
              <w:t>by Robyn Swift and Hannah Alice</w:t>
            </w:r>
          </w:p>
          <w:p w14:paraId="7BCB4FF2" w14:textId="3E2091B7" w:rsidR="00EC6C21" w:rsidRPr="00637D85" w:rsidRDefault="00780B78" w:rsidP="00780B78">
            <w:pPr>
              <w:rPr>
                <w:rFonts w:asciiTheme="majorHAnsi" w:hAnsiTheme="majorHAnsi"/>
                <w:bCs/>
                <w:sz w:val="22"/>
                <w:szCs w:val="22"/>
              </w:rPr>
            </w:pPr>
            <w:proofErr w:type="gramStart"/>
            <w:r w:rsidRPr="00637D85">
              <w:rPr>
                <w:rFonts w:asciiTheme="majorHAnsi" w:hAnsiTheme="majorHAnsi"/>
                <w:b/>
                <w:sz w:val="22"/>
                <w:szCs w:val="22"/>
              </w:rPr>
              <w:t>Plus</w:t>
            </w:r>
            <w:proofErr w:type="gramEnd"/>
            <w:r w:rsidRPr="00637D85">
              <w:rPr>
                <w:rFonts w:asciiTheme="majorHAnsi" w:hAnsiTheme="majorHAnsi"/>
                <w:bCs/>
                <w:sz w:val="22"/>
                <w:szCs w:val="22"/>
              </w:rPr>
              <w:t xml:space="preserve"> any additional non-fiction and fiction texts about minibeasts. </w:t>
            </w:r>
          </w:p>
        </w:tc>
      </w:tr>
      <w:tr w:rsidR="00007B84" w14:paraId="024E268B" w14:textId="77777777" w:rsidTr="00637D85">
        <w:trPr>
          <w:cantSplit/>
          <w:jc w:val="center"/>
        </w:trPr>
        <w:tc>
          <w:tcPr>
            <w:tcW w:w="1129" w:type="dxa"/>
            <w:tcBorders>
              <w:top w:val="single" w:sz="4" w:space="0" w:color="auto"/>
              <w:bottom w:val="single" w:sz="4" w:space="0" w:color="auto"/>
            </w:tcBorders>
            <w:shd w:val="clear" w:color="auto" w:fill="FFFFFF" w:themeFill="background1"/>
            <w:vAlign w:val="center"/>
          </w:tcPr>
          <w:p w14:paraId="1C2E9CF1" w14:textId="77777777" w:rsidR="00007B84" w:rsidRDefault="00007B84" w:rsidP="00007B84">
            <w:pPr>
              <w:rPr>
                <w:rFonts w:asciiTheme="majorHAnsi" w:hAnsiTheme="majorHAnsi"/>
              </w:rPr>
            </w:pPr>
          </w:p>
        </w:tc>
        <w:tc>
          <w:tcPr>
            <w:tcW w:w="709" w:type="dxa"/>
            <w:tcBorders>
              <w:top w:val="single" w:sz="4" w:space="0" w:color="auto"/>
              <w:bottom w:val="single" w:sz="4" w:space="0" w:color="auto"/>
            </w:tcBorders>
            <w:shd w:val="clear" w:color="auto" w:fill="FFFFFF" w:themeFill="background1"/>
            <w:vAlign w:val="center"/>
          </w:tcPr>
          <w:p w14:paraId="1DF1B2F2" w14:textId="786029C0" w:rsidR="00007B84" w:rsidRDefault="00007B84" w:rsidP="00007B84">
            <w:pPr>
              <w:jc w:val="center"/>
              <w:rPr>
                <w:rFonts w:asciiTheme="majorHAnsi" w:hAnsiTheme="majorHAnsi"/>
              </w:rPr>
            </w:pPr>
            <w:r>
              <w:rPr>
                <w:rFonts w:asciiTheme="majorHAnsi" w:hAnsiTheme="majorHAnsi"/>
              </w:rPr>
              <w:t>2</w:t>
            </w:r>
          </w:p>
        </w:tc>
        <w:tc>
          <w:tcPr>
            <w:tcW w:w="1843" w:type="dxa"/>
            <w:tcBorders>
              <w:top w:val="single" w:sz="4" w:space="0" w:color="auto"/>
              <w:bottom w:val="single" w:sz="4" w:space="0" w:color="auto"/>
            </w:tcBorders>
            <w:shd w:val="clear" w:color="auto" w:fill="FFFFFF" w:themeFill="background1"/>
            <w:vAlign w:val="center"/>
          </w:tcPr>
          <w:p w14:paraId="5C6A9E64" w14:textId="5C58CFE2" w:rsidR="00007B84" w:rsidRDefault="00007B84" w:rsidP="00007B84">
            <w:pPr>
              <w:jc w:val="center"/>
              <w:rPr>
                <w:rFonts w:asciiTheme="majorHAnsi" w:hAnsiTheme="majorHAnsi"/>
              </w:rPr>
            </w:pPr>
            <w:r>
              <w:rPr>
                <w:rFonts w:asciiTheme="majorHAnsi" w:hAnsiTheme="majorHAnsi"/>
              </w:rPr>
              <w:t>3</w:t>
            </w:r>
          </w:p>
        </w:tc>
        <w:tc>
          <w:tcPr>
            <w:tcW w:w="1701" w:type="dxa"/>
            <w:tcBorders>
              <w:top w:val="single" w:sz="4" w:space="0" w:color="auto"/>
              <w:bottom w:val="single" w:sz="4" w:space="0" w:color="auto"/>
            </w:tcBorders>
            <w:shd w:val="clear" w:color="auto" w:fill="FFFFFF" w:themeFill="background1"/>
            <w:vAlign w:val="center"/>
          </w:tcPr>
          <w:p w14:paraId="014B502D" w14:textId="50D39EBA" w:rsidR="00007B84" w:rsidRPr="00695CB1" w:rsidRDefault="00007B84" w:rsidP="00007B84">
            <w:pPr>
              <w:jc w:val="center"/>
              <w:rPr>
                <w:rFonts w:asciiTheme="majorHAnsi" w:hAnsiTheme="majorHAnsi"/>
                <w:sz w:val="22"/>
                <w:szCs w:val="22"/>
              </w:rPr>
            </w:pPr>
            <w:proofErr w:type="spellStart"/>
            <w:r w:rsidRPr="00695CB1">
              <w:rPr>
                <w:rFonts w:asciiTheme="majorHAnsi" w:hAnsiTheme="majorHAnsi"/>
                <w:sz w:val="22"/>
                <w:szCs w:val="22"/>
              </w:rPr>
              <w:t>SPaG</w:t>
            </w:r>
            <w:proofErr w:type="spellEnd"/>
          </w:p>
        </w:tc>
        <w:tc>
          <w:tcPr>
            <w:tcW w:w="1701" w:type="dxa"/>
            <w:tcBorders>
              <w:top w:val="single" w:sz="4" w:space="0" w:color="auto"/>
              <w:bottom w:val="single" w:sz="4" w:space="0" w:color="auto"/>
            </w:tcBorders>
            <w:shd w:val="clear" w:color="auto" w:fill="FFFFFF" w:themeFill="background1"/>
            <w:vAlign w:val="center"/>
          </w:tcPr>
          <w:p w14:paraId="414F8CC3" w14:textId="14DC0515" w:rsidR="00007B84" w:rsidRPr="00695CB1" w:rsidRDefault="00007B84" w:rsidP="00007B84">
            <w:pPr>
              <w:jc w:val="center"/>
              <w:rPr>
                <w:rFonts w:asciiTheme="majorHAnsi" w:hAnsiTheme="majorHAnsi"/>
                <w:sz w:val="22"/>
                <w:szCs w:val="22"/>
              </w:rPr>
            </w:pPr>
            <w:r>
              <w:rPr>
                <w:rFonts w:asciiTheme="majorHAnsi" w:hAnsiTheme="majorHAnsi"/>
                <w:sz w:val="22"/>
                <w:szCs w:val="22"/>
              </w:rPr>
              <w:t>Information Texts</w:t>
            </w:r>
          </w:p>
        </w:tc>
        <w:tc>
          <w:tcPr>
            <w:tcW w:w="5940" w:type="dxa"/>
            <w:tcBorders>
              <w:top w:val="single" w:sz="4" w:space="0" w:color="auto"/>
              <w:bottom w:val="single" w:sz="4" w:space="0" w:color="auto"/>
            </w:tcBorders>
            <w:shd w:val="clear" w:color="auto" w:fill="FFFFFF" w:themeFill="background1"/>
            <w:vAlign w:val="center"/>
          </w:tcPr>
          <w:p w14:paraId="23D7FA72" w14:textId="695F2FE9" w:rsidR="00007B84" w:rsidRPr="00637D85" w:rsidRDefault="00E123C1" w:rsidP="00007B84">
            <w:pPr>
              <w:pStyle w:val="NoSpacing"/>
              <w:rPr>
                <w:rFonts w:asciiTheme="majorHAnsi" w:hAnsiTheme="majorHAnsi" w:cstheme="majorHAnsi"/>
                <w:bCs/>
              </w:rPr>
            </w:pPr>
            <w:r w:rsidRPr="00637D85">
              <w:rPr>
                <w:rFonts w:asciiTheme="majorHAnsi" w:hAnsiTheme="majorHAnsi" w:cstheme="majorHAnsi"/>
                <w:bCs/>
              </w:rPr>
              <w:t xml:space="preserve">Children listen to and read short texts about minibeasts then use the </w:t>
            </w:r>
            <w:r w:rsidRPr="00637D85">
              <w:rPr>
                <w:rFonts w:asciiTheme="majorHAnsi" w:hAnsiTheme="majorHAnsi" w:cstheme="majorHAnsi"/>
                <w:b/>
              </w:rPr>
              <w:t>Hamilton PowerPoint: Minibeast Noun Phrases</w:t>
            </w:r>
            <w:r w:rsidRPr="00637D85">
              <w:rPr>
                <w:rFonts w:asciiTheme="majorHAnsi" w:hAnsiTheme="majorHAnsi" w:cstheme="majorHAnsi"/>
                <w:bCs/>
              </w:rPr>
              <w:t xml:space="preserve"> to develop their descriptive writing skills. Remembering to space words neatly and to punctuate their sentences, children use both adjectives and prepositions to build descriptive sentences, with Y2s also using qualifying adverbs in their writing.</w:t>
            </w:r>
          </w:p>
        </w:tc>
        <w:tc>
          <w:tcPr>
            <w:tcW w:w="2570" w:type="dxa"/>
            <w:tcBorders>
              <w:top w:val="single" w:sz="4" w:space="0" w:color="auto"/>
              <w:bottom w:val="single" w:sz="4" w:space="0" w:color="auto"/>
            </w:tcBorders>
            <w:shd w:val="clear" w:color="auto" w:fill="FFFFFF" w:themeFill="background1"/>
            <w:vAlign w:val="center"/>
          </w:tcPr>
          <w:p w14:paraId="54CB533D" w14:textId="77777777" w:rsidR="00007B84" w:rsidRPr="00637D85" w:rsidRDefault="00007B84" w:rsidP="00007B84">
            <w:pPr>
              <w:rPr>
                <w:rFonts w:asciiTheme="majorHAnsi" w:hAnsiTheme="majorHAnsi"/>
                <w:bCs/>
                <w:sz w:val="22"/>
                <w:szCs w:val="22"/>
              </w:rPr>
            </w:pPr>
            <w:r w:rsidRPr="00637D85">
              <w:rPr>
                <w:rFonts w:asciiTheme="majorHAnsi" w:hAnsiTheme="majorHAnsi"/>
                <w:bCs/>
                <w:sz w:val="22"/>
                <w:szCs w:val="22"/>
              </w:rPr>
              <w:t>Texts included in resources</w:t>
            </w:r>
          </w:p>
          <w:p w14:paraId="2FAFB20B" w14:textId="667B35B2" w:rsidR="00007B84" w:rsidRPr="00637D85" w:rsidRDefault="00007B84" w:rsidP="00007B84">
            <w:pPr>
              <w:rPr>
                <w:rFonts w:asciiTheme="majorHAnsi" w:hAnsiTheme="majorHAnsi"/>
                <w:bCs/>
                <w:sz w:val="22"/>
                <w:szCs w:val="22"/>
              </w:rPr>
            </w:pPr>
            <w:r w:rsidRPr="00637D85">
              <w:rPr>
                <w:rFonts w:asciiTheme="majorHAnsi" w:hAnsiTheme="majorHAnsi" w:cstheme="majorHAnsi"/>
                <w:b/>
                <w:sz w:val="22"/>
                <w:szCs w:val="22"/>
              </w:rPr>
              <w:t>PowerPoint:</w:t>
            </w:r>
            <w:r w:rsidRPr="00637D85">
              <w:rPr>
                <w:rFonts w:asciiTheme="majorHAnsi" w:hAnsiTheme="majorHAnsi" w:cstheme="majorHAnsi"/>
                <w:b/>
                <w:bCs/>
                <w:sz w:val="22"/>
                <w:szCs w:val="22"/>
              </w:rPr>
              <w:t xml:space="preserve"> </w:t>
            </w:r>
            <w:r w:rsidR="003B1806" w:rsidRPr="00637D85">
              <w:rPr>
                <w:rFonts w:asciiTheme="majorHAnsi" w:hAnsiTheme="majorHAnsi" w:cstheme="majorHAnsi"/>
                <w:sz w:val="22"/>
                <w:szCs w:val="22"/>
              </w:rPr>
              <w:t>N</w:t>
            </w:r>
            <w:r w:rsidR="00545555" w:rsidRPr="00637D85">
              <w:rPr>
                <w:rFonts w:asciiTheme="majorHAnsi" w:hAnsiTheme="majorHAnsi" w:cstheme="majorHAnsi"/>
                <w:sz w:val="22"/>
                <w:szCs w:val="22"/>
              </w:rPr>
              <w:t>oun Phrases</w:t>
            </w:r>
          </w:p>
        </w:tc>
      </w:tr>
      <w:tr w:rsidR="00007B84" w14:paraId="2BE4AC03" w14:textId="77777777" w:rsidTr="00637D85">
        <w:trPr>
          <w:cantSplit/>
          <w:jc w:val="center"/>
        </w:trPr>
        <w:tc>
          <w:tcPr>
            <w:tcW w:w="1129" w:type="dxa"/>
            <w:tcBorders>
              <w:top w:val="single" w:sz="4" w:space="0" w:color="auto"/>
              <w:bottom w:val="single" w:sz="4" w:space="0" w:color="auto"/>
            </w:tcBorders>
            <w:shd w:val="clear" w:color="auto" w:fill="DCECD4"/>
          </w:tcPr>
          <w:p w14:paraId="2D4B90E6" w14:textId="77777777" w:rsidR="00007B84" w:rsidRDefault="00007B84" w:rsidP="00007B84">
            <w:pPr>
              <w:jc w:val="center"/>
              <w:rPr>
                <w:rFonts w:asciiTheme="majorHAnsi" w:hAnsiTheme="majorHAnsi"/>
              </w:rPr>
            </w:pPr>
          </w:p>
        </w:tc>
        <w:tc>
          <w:tcPr>
            <w:tcW w:w="709" w:type="dxa"/>
            <w:tcBorders>
              <w:top w:val="single" w:sz="4" w:space="0" w:color="auto"/>
              <w:bottom w:val="single" w:sz="4" w:space="0" w:color="auto"/>
            </w:tcBorders>
            <w:shd w:val="clear" w:color="auto" w:fill="DCECD4"/>
            <w:vAlign w:val="center"/>
          </w:tcPr>
          <w:p w14:paraId="14627AA2" w14:textId="43479C7F" w:rsidR="00007B84" w:rsidRDefault="00007B84" w:rsidP="00007B84">
            <w:pPr>
              <w:jc w:val="center"/>
              <w:rPr>
                <w:rFonts w:asciiTheme="majorHAnsi" w:hAnsiTheme="majorHAnsi"/>
              </w:rPr>
            </w:pPr>
            <w:r>
              <w:rPr>
                <w:rFonts w:asciiTheme="majorHAnsi" w:hAnsiTheme="majorHAnsi"/>
              </w:rPr>
              <w:t>3</w:t>
            </w:r>
          </w:p>
        </w:tc>
        <w:tc>
          <w:tcPr>
            <w:tcW w:w="1843" w:type="dxa"/>
            <w:tcBorders>
              <w:top w:val="single" w:sz="4" w:space="0" w:color="auto"/>
              <w:bottom w:val="single" w:sz="4" w:space="0" w:color="auto"/>
            </w:tcBorders>
            <w:shd w:val="clear" w:color="auto" w:fill="DCECD4"/>
            <w:vAlign w:val="center"/>
          </w:tcPr>
          <w:p w14:paraId="21074822" w14:textId="562BE83E" w:rsidR="00007B84" w:rsidRDefault="00007B84" w:rsidP="00007B84">
            <w:pPr>
              <w:jc w:val="center"/>
              <w:rPr>
                <w:rFonts w:asciiTheme="majorHAnsi" w:hAnsiTheme="majorHAnsi"/>
              </w:rPr>
            </w:pPr>
            <w:r>
              <w:rPr>
                <w:rFonts w:asciiTheme="majorHAnsi" w:hAnsiTheme="majorHAnsi"/>
              </w:rPr>
              <w:t>2</w:t>
            </w:r>
          </w:p>
        </w:tc>
        <w:tc>
          <w:tcPr>
            <w:tcW w:w="1701" w:type="dxa"/>
            <w:tcBorders>
              <w:top w:val="single" w:sz="4" w:space="0" w:color="auto"/>
              <w:bottom w:val="single" w:sz="4" w:space="0" w:color="auto"/>
            </w:tcBorders>
            <w:shd w:val="clear" w:color="auto" w:fill="DCECD4"/>
            <w:vAlign w:val="center"/>
          </w:tcPr>
          <w:p w14:paraId="2F670B6E" w14:textId="6C2E230B" w:rsidR="00007B84" w:rsidRPr="00695CB1" w:rsidRDefault="00007B84" w:rsidP="00007B84">
            <w:pPr>
              <w:jc w:val="center"/>
              <w:rPr>
                <w:rFonts w:asciiTheme="majorHAnsi" w:hAnsiTheme="majorHAnsi"/>
                <w:sz w:val="22"/>
                <w:szCs w:val="22"/>
              </w:rPr>
            </w:pPr>
            <w:proofErr w:type="spellStart"/>
            <w:r w:rsidRPr="00695CB1">
              <w:rPr>
                <w:rFonts w:asciiTheme="majorHAnsi" w:hAnsiTheme="majorHAnsi"/>
                <w:sz w:val="22"/>
                <w:szCs w:val="22"/>
              </w:rPr>
              <w:t>SPaG</w:t>
            </w:r>
            <w:proofErr w:type="spellEnd"/>
          </w:p>
        </w:tc>
        <w:tc>
          <w:tcPr>
            <w:tcW w:w="1701" w:type="dxa"/>
            <w:tcBorders>
              <w:top w:val="single" w:sz="4" w:space="0" w:color="auto"/>
              <w:bottom w:val="single" w:sz="4" w:space="0" w:color="auto"/>
            </w:tcBorders>
            <w:shd w:val="clear" w:color="auto" w:fill="DCECD4"/>
            <w:vAlign w:val="center"/>
          </w:tcPr>
          <w:p w14:paraId="1F2E54F4" w14:textId="779ED33D" w:rsidR="00007B84" w:rsidRPr="00695CB1" w:rsidRDefault="00007B84" w:rsidP="00007B84">
            <w:pPr>
              <w:jc w:val="center"/>
              <w:rPr>
                <w:rFonts w:asciiTheme="majorHAnsi" w:hAnsiTheme="majorHAnsi"/>
                <w:sz w:val="22"/>
                <w:szCs w:val="22"/>
              </w:rPr>
            </w:pPr>
            <w:r>
              <w:rPr>
                <w:rFonts w:asciiTheme="majorHAnsi" w:hAnsiTheme="majorHAnsi"/>
                <w:sz w:val="22"/>
                <w:szCs w:val="22"/>
              </w:rPr>
              <w:t>Information Texts</w:t>
            </w:r>
          </w:p>
        </w:tc>
        <w:tc>
          <w:tcPr>
            <w:tcW w:w="5940" w:type="dxa"/>
            <w:tcBorders>
              <w:top w:val="single" w:sz="4" w:space="0" w:color="auto"/>
              <w:bottom w:val="single" w:sz="4" w:space="0" w:color="auto"/>
            </w:tcBorders>
            <w:shd w:val="clear" w:color="auto" w:fill="DCECD4"/>
            <w:vAlign w:val="center"/>
          </w:tcPr>
          <w:p w14:paraId="4F7DCDE3" w14:textId="428FB677" w:rsidR="00007B84" w:rsidRPr="00637D85" w:rsidRDefault="00A04C69" w:rsidP="00007B84">
            <w:pPr>
              <w:pStyle w:val="NoSpacing"/>
              <w:rPr>
                <w:rFonts w:asciiTheme="majorHAnsi" w:hAnsiTheme="majorHAnsi" w:cstheme="majorHAnsi"/>
                <w:bCs/>
              </w:rPr>
            </w:pPr>
            <w:r w:rsidRPr="00637D85">
              <w:rPr>
                <w:rFonts w:asciiTheme="majorHAnsi" w:hAnsiTheme="majorHAnsi" w:cstheme="majorHAnsi"/>
                <w:bCs/>
              </w:rPr>
              <w:t>Children listen to and watch short video clips about minibeast hunts. Drawing on what they have seen, they make lists of equipment to take on a night-time minibeast expedition. Y1s use bullet points to organise their ideas and Y2s use commas to separate items in list sentences. Following this, children write punctuated statement sentences about minibeasts, with Y2s learning to use apostrophes to indicate possession.</w:t>
            </w:r>
          </w:p>
        </w:tc>
        <w:tc>
          <w:tcPr>
            <w:tcW w:w="2570" w:type="dxa"/>
            <w:tcBorders>
              <w:top w:val="single" w:sz="4" w:space="0" w:color="auto"/>
              <w:bottom w:val="single" w:sz="4" w:space="0" w:color="auto"/>
            </w:tcBorders>
            <w:shd w:val="clear" w:color="auto" w:fill="DCECD4"/>
            <w:vAlign w:val="center"/>
          </w:tcPr>
          <w:p w14:paraId="28504E9D" w14:textId="583D7FE4" w:rsidR="00007B84" w:rsidRPr="00637D85" w:rsidRDefault="00007B84" w:rsidP="00007B84">
            <w:pPr>
              <w:rPr>
                <w:rFonts w:asciiTheme="majorHAnsi" w:hAnsiTheme="majorHAnsi"/>
                <w:sz w:val="22"/>
                <w:szCs w:val="22"/>
              </w:rPr>
            </w:pPr>
            <w:r w:rsidRPr="00637D85">
              <w:rPr>
                <w:rFonts w:asciiTheme="majorHAnsi" w:hAnsiTheme="majorHAnsi"/>
                <w:bCs/>
                <w:sz w:val="22"/>
                <w:szCs w:val="22"/>
              </w:rPr>
              <w:t>Texts included in resources</w:t>
            </w:r>
          </w:p>
        </w:tc>
      </w:tr>
      <w:tr w:rsidR="00007B84" w14:paraId="19165424" w14:textId="77777777" w:rsidTr="00637D85">
        <w:trPr>
          <w:cantSplit/>
          <w:jc w:val="center"/>
        </w:trPr>
        <w:tc>
          <w:tcPr>
            <w:tcW w:w="1129" w:type="dxa"/>
            <w:tcBorders>
              <w:top w:val="single" w:sz="4" w:space="0" w:color="auto"/>
              <w:bottom w:val="single" w:sz="4" w:space="0" w:color="auto"/>
            </w:tcBorders>
            <w:shd w:val="clear" w:color="auto" w:fill="FFFFFF" w:themeFill="background1"/>
          </w:tcPr>
          <w:p w14:paraId="4A38B9E6" w14:textId="77777777" w:rsidR="00007B84" w:rsidRDefault="00007B84" w:rsidP="00007B84">
            <w:pPr>
              <w:jc w:val="center"/>
              <w:rPr>
                <w:rFonts w:asciiTheme="majorHAnsi" w:hAnsiTheme="majorHAnsi"/>
              </w:rPr>
            </w:pPr>
          </w:p>
        </w:tc>
        <w:tc>
          <w:tcPr>
            <w:tcW w:w="709" w:type="dxa"/>
            <w:tcBorders>
              <w:top w:val="single" w:sz="4" w:space="0" w:color="auto"/>
              <w:bottom w:val="single" w:sz="4" w:space="0" w:color="auto"/>
            </w:tcBorders>
            <w:shd w:val="clear" w:color="auto" w:fill="FFFFFF" w:themeFill="background1"/>
            <w:vAlign w:val="center"/>
          </w:tcPr>
          <w:p w14:paraId="12B2585E" w14:textId="47029C73" w:rsidR="00007B84" w:rsidRDefault="00007B84" w:rsidP="00007B84">
            <w:pPr>
              <w:jc w:val="center"/>
              <w:rPr>
                <w:rFonts w:asciiTheme="majorHAnsi" w:hAnsiTheme="majorHAnsi"/>
              </w:rPr>
            </w:pPr>
            <w:r>
              <w:rPr>
                <w:rFonts w:asciiTheme="majorHAnsi" w:hAnsiTheme="majorHAnsi"/>
              </w:rPr>
              <w:t>4</w:t>
            </w:r>
          </w:p>
        </w:tc>
        <w:tc>
          <w:tcPr>
            <w:tcW w:w="1843" w:type="dxa"/>
            <w:tcBorders>
              <w:top w:val="single" w:sz="4" w:space="0" w:color="auto"/>
              <w:bottom w:val="single" w:sz="4" w:space="0" w:color="auto"/>
            </w:tcBorders>
            <w:shd w:val="clear" w:color="auto" w:fill="FFFFFF" w:themeFill="background1"/>
            <w:vAlign w:val="center"/>
          </w:tcPr>
          <w:p w14:paraId="5EF4CCDD" w14:textId="6D7975E0" w:rsidR="00007B84" w:rsidRDefault="00007B84" w:rsidP="00007B84">
            <w:pPr>
              <w:jc w:val="center"/>
              <w:rPr>
                <w:rFonts w:asciiTheme="majorHAnsi" w:hAnsiTheme="majorHAnsi"/>
              </w:rPr>
            </w:pPr>
            <w:r>
              <w:rPr>
                <w:rFonts w:asciiTheme="majorHAnsi" w:hAnsiTheme="majorHAnsi"/>
              </w:rPr>
              <w:t>5</w:t>
            </w:r>
          </w:p>
        </w:tc>
        <w:tc>
          <w:tcPr>
            <w:tcW w:w="1701" w:type="dxa"/>
            <w:tcBorders>
              <w:top w:val="single" w:sz="4" w:space="0" w:color="auto"/>
              <w:bottom w:val="single" w:sz="4" w:space="0" w:color="auto"/>
            </w:tcBorders>
            <w:shd w:val="clear" w:color="auto" w:fill="FFFFFF" w:themeFill="background1"/>
            <w:vAlign w:val="center"/>
          </w:tcPr>
          <w:p w14:paraId="70641565" w14:textId="693BFC57" w:rsidR="00007B84" w:rsidRDefault="00007B84" w:rsidP="00007B84">
            <w:pPr>
              <w:jc w:val="center"/>
              <w:rPr>
                <w:rFonts w:asciiTheme="majorHAnsi" w:hAnsiTheme="majorHAnsi"/>
              </w:rPr>
            </w:pPr>
            <w:r>
              <w:rPr>
                <w:rFonts w:asciiTheme="majorHAnsi" w:hAnsiTheme="majorHAnsi"/>
              </w:rPr>
              <w:t>Composition</w:t>
            </w:r>
          </w:p>
        </w:tc>
        <w:tc>
          <w:tcPr>
            <w:tcW w:w="1701" w:type="dxa"/>
            <w:tcBorders>
              <w:top w:val="single" w:sz="4" w:space="0" w:color="auto"/>
              <w:bottom w:val="single" w:sz="4" w:space="0" w:color="auto"/>
            </w:tcBorders>
            <w:shd w:val="clear" w:color="auto" w:fill="FFFFFF" w:themeFill="background1"/>
            <w:vAlign w:val="center"/>
          </w:tcPr>
          <w:p w14:paraId="4A95BF19" w14:textId="7314DCA6" w:rsidR="00007B84" w:rsidRDefault="00007B84" w:rsidP="00007B84">
            <w:pPr>
              <w:jc w:val="center"/>
              <w:rPr>
                <w:rFonts w:asciiTheme="majorHAnsi" w:hAnsiTheme="majorHAnsi"/>
              </w:rPr>
            </w:pPr>
            <w:r>
              <w:rPr>
                <w:rFonts w:asciiTheme="majorHAnsi" w:hAnsiTheme="majorHAnsi"/>
                <w:sz w:val="22"/>
                <w:szCs w:val="22"/>
              </w:rPr>
              <w:t>Information Texts</w:t>
            </w:r>
          </w:p>
        </w:tc>
        <w:tc>
          <w:tcPr>
            <w:tcW w:w="5940" w:type="dxa"/>
            <w:tcBorders>
              <w:top w:val="single" w:sz="4" w:space="0" w:color="auto"/>
              <w:bottom w:val="single" w:sz="4" w:space="0" w:color="auto"/>
            </w:tcBorders>
            <w:shd w:val="clear" w:color="auto" w:fill="FFFFFF" w:themeFill="background1"/>
            <w:vAlign w:val="center"/>
          </w:tcPr>
          <w:p w14:paraId="6DD10236" w14:textId="5C9D397E" w:rsidR="00007B84" w:rsidRPr="00637D85" w:rsidRDefault="00637D85" w:rsidP="00007B84">
            <w:pPr>
              <w:pStyle w:val="NoSpacing"/>
              <w:rPr>
                <w:rFonts w:asciiTheme="majorHAnsi" w:hAnsiTheme="majorHAnsi" w:cstheme="majorHAnsi"/>
                <w:bCs/>
              </w:rPr>
            </w:pPr>
            <w:r w:rsidRPr="00637D85">
              <w:rPr>
                <w:rFonts w:asciiTheme="majorHAnsi" w:hAnsiTheme="majorHAnsi" w:cstheme="majorHAnsi"/>
                <w:bCs/>
              </w:rPr>
              <w:t xml:space="preserve">Children compare the Hamilton Group Reader </w:t>
            </w:r>
            <w:r w:rsidRPr="00637D85">
              <w:rPr>
                <w:rFonts w:asciiTheme="majorHAnsi" w:hAnsiTheme="majorHAnsi" w:cstheme="majorHAnsi"/>
                <w:b/>
              </w:rPr>
              <w:t>Bugs</w:t>
            </w:r>
            <w:r w:rsidRPr="00637D85">
              <w:rPr>
                <w:rFonts w:asciiTheme="majorHAnsi" w:hAnsiTheme="majorHAnsi" w:cstheme="majorHAnsi"/>
                <w:bCs/>
              </w:rPr>
              <w:t xml:space="preserve"> by Ruth Merttens and Jackie Abey with the </w:t>
            </w:r>
            <w:r w:rsidRPr="00637D85">
              <w:rPr>
                <w:rFonts w:asciiTheme="majorHAnsi" w:hAnsiTheme="majorHAnsi" w:cstheme="majorHAnsi"/>
                <w:b/>
              </w:rPr>
              <w:t>National Trust</w:t>
            </w:r>
            <w:r w:rsidRPr="00637D85">
              <w:rPr>
                <w:rFonts w:asciiTheme="majorHAnsi" w:hAnsiTheme="majorHAnsi" w:cstheme="majorHAnsi"/>
                <w:bCs/>
              </w:rPr>
              <w:t xml:space="preserve"> </w:t>
            </w:r>
            <w:r w:rsidRPr="00637D85">
              <w:rPr>
                <w:rFonts w:asciiTheme="majorHAnsi" w:hAnsiTheme="majorHAnsi" w:cstheme="majorHAnsi"/>
                <w:b/>
              </w:rPr>
              <w:t>Out and About Minibeast Explorer</w:t>
            </w:r>
            <w:r w:rsidRPr="00637D85">
              <w:rPr>
                <w:rFonts w:asciiTheme="majorHAnsi" w:hAnsiTheme="majorHAnsi" w:cstheme="majorHAnsi"/>
                <w:bCs/>
              </w:rPr>
              <w:t>, drawing on both to explore how minibeasts camouflage and hide themselves to avoid predators. Children use their reading to plan, write and edit their own information books about hidden minibeasts, ensuring that their books exhibit the key features of non-fiction texts they have studied in the Block.</w:t>
            </w:r>
          </w:p>
        </w:tc>
        <w:tc>
          <w:tcPr>
            <w:tcW w:w="2570" w:type="dxa"/>
            <w:tcBorders>
              <w:top w:val="single" w:sz="4" w:space="0" w:color="auto"/>
              <w:bottom w:val="single" w:sz="4" w:space="0" w:color="auto"/>
            </w:tcBorders>
            <w:shd w:val="clear" w:color="auto" w:fill="FFFFFF" w:themeFill="background1"/>
            <w:vAlign w:val="center"/>
          </w:tcPr>
          <w:p w14:paraId="064ED38C" w14:textId="673E7F1A" w:rsidR="00007B84" w:rsidRPr="00695CB1" w:rsidRDefault="00007B84" w:rsidP="00007B84">
            <w:pPr>
              <w:rPr>
                <w:rFonts w:asciiTheme="majorHAnsi" w:hAnsiTheme="majorHAnsi"/>
                <w:sz w:val="22"/>
                <w:szCs w:val="22"/>
              </w:rPr>
            </w:pPr>
            <w:r w:rsidRPr="00695CB1">
              <w:rPr>
                <w:rFonts w:asciiTheme="majorHAnsi" w:hAnsiTheme="majorHAnsi"/>
                <w:bCs/>
                <w:sz w:val="22"/>
                <w:szCs w:val="22"/>
              </w:rPr>
              <w:t>Texts included in resources</w:t>
            </w:r>
          </w:p>
        </w:tc>
      </w:tr>
    </w:tbl>
    <w:p w14:paraId="2A5EC5ED" w14:textId="77777777" w:rsidR="007E3EF4" w:rsidRDefault="007E3EF4">
      <w:pPr>
        <w:sectPr w:rsidR="007E3EF4" w:rsidSect="00ED5DD7">
          <w:pgSz w:w="16840" w:h="11900" w:orient="landscape"/>
          <w:pgMar w:top="1134" w:right="1105" w:bottom="1135" w:left="1134" w:header="708" w:footer="708" w:gutter="0"/>
          <w:cols w:space="708"/>
          <w:docGrid w:linePitch="360"/>
        </w:sectPr>
      </w:pPr>
    </w:p>
    <w:tbl>
      <w:tblPr>
        <w:tblStyle w:val="TableGrid"/>
        <w:tblW w:w="15593" w:type="dxa"/>
        <w:jc w:val="center"/>
        <w:tblLayout w:type="fixed"/>
        <w:tblLook w:val="04A0" w:firstRow="1" w:lastRow="0" w:firstColumn="1" w:lastColumn="0" w:noHBand="0" w:noVBand="1"/>
      </w:tblPr>
      <w:tblGrid>
        <w:gridCol w:w="1358"/>
        <w:gridCol w:w="758"/>
        <w:gridCol w:w="1970"/>
        <w:gridCol w:w="1968"/>
        <w:gridCol w:w="1879"/>
        <w:gridCol w:w="5103"/>
        <w:gridCol w:w="2557"/>
      </w:tblGrid>
      <w:tr w:rsidR="00EC6C21" w:rsidRPr="00790CDE" w14:paraId="5E9089FC" w14:textId="77777777" w:rsidTr="0073649E">
        <w:trPr>
          <w:cantSplit/>
          <w:tblHeader/>
          <w:jc w:val="center"/>
        </w:trPr>
        <w:tc>
          <w:tcPr>
            <w:tcW w:w="15593" w:type="dxa"/>
            <w:gridSpan w:val="7"/>
            <w:tcBorders>
              <w:bottom w:val="double" w:sz="4" w:space="0" w:color="auto"/>
            </w:tcBorders>
            <w:shd w:val="clear" w:color="auto" w:fill="477132"/>
          </w:tcPr>
          <w:p w14:paraId="46B9BCE5" w14:textId="1A59662A" w:rsidR="00EC6C21" w:rsidRPr="00790CDE" w:rsidRDefault="00EC6C21" w:rsidP="00EC6C21">
            <w:pPr>
              <w:jc w:val="center"/>
              <w:rPr>
                <w:rFonts w:asciiTheme="majorHAnsi" w:hAnsiTheme="majorHAnsi"/>
                <w:b/>
              </w:rPr>
            </w:pPr>
            <w:r w:rsidRPr="00BA4D43">
              <w:rPr>
                <w:rFonts w:asciiTheme="majorHAnsi" w:hAnsiTheme="majorHAnsi"/>
                <w:b/>
                <w:color w:val="FFFFFF" w:themeColor="background1"/>
              </w:rPr>
              <w:lastRenderedPageBreak/>
              <w:t xml:space="preserve">Non-fiction: </w:t>
            </w:r>
            <w:r w:rsidR="005703D1">
              <w:rPr>
                <w:rFonts w:asciiTheme="majorHAnsi" w:hAnsiTheme="majorHAnsi"/>
                <w:b/>
                <w:color w:val="FFFFFF" w:themeColor="background1"/>
              </w:rPr>
              <w:t>Recounts: Children Around the World</w:t>
            </w:r>
          </w:p>
        </w:tc>
      </w:tr>
      <w:tr w:rsidR="00EC6C21" w:rsidRPr="00790CDE" w14:paraId="38F13B0C" w14:textId="77777777" w:rsidTr="0073649E">
        <w:trPr>
          <w:cantSplit/>
          <w:tblHeader/>
          <w:jc w:val="center"/>
        </w:trPr>
        <w:tc>
          <w:tcPr>
            <w:tcW w:w="1358" w:type="dxa"/>
            <w:tcBorders>
              <w:bottom w:val="double" w:sz="4" w:space="0" w:color="auto"/>
            </w:tcBorders>
            <w:vAlign w:val="center"/>
          </w:tcPr>
          <w:p w14:paraId="6A0A7EDB" w14:textId="77777777" w:rsidR="00EC6C21" w:rsidRPr="00790CDE" w:rsidRDefault="00EC6C21" w:rsidP="00BB1FA6">
            <w:pPr>
              <w:jc w:val="center"/>
              <w:rPr>
                <w:rFonts w:asciiTheme="majorHAnsi" w:hAnsiTheme="majorHAnsi"/>
                <w:b/>
              </w:rPr>
            </w:pPr>
            <w:r w:rsidRPr="00790CDE">
              <w:rPr>
                <w:rFonts w:asciiTheme="majorHAnsi" w:hAnsiTheme="majorHAnsi"/>
                <w:b/>
              </w:rPr>
              <w:t>Date</w:t>
            </w:r>
          </w:p>
        </w:tc>
        <w:tc>
          <w:tcPr>
            <w:tcW w:w="758" w:type="dxa"/>
            <w:tcBorders>
              <w:bottom w:val="double" w:sz="4" w:space="0" w:color="auto"/>
            </w:tcBorders>
            <w:vAlign w:val="center"/>
          </w:tcPr>
          <w:p w14:paraId="2FB1907F" w14:textId="77777777" w:rsidR="00EC6C21" w:rsidRPr="00790CDE" w:rsidRDefault="00EC6C21" w:rsidP="00BB1FA6">
            <w:pPr>
              <w:jc w:val="center"/>
              <w:rPr>
                <w:rFonts w:asciiTheme="majorHAnsi" w:hAnsiTheme="majorHAnsi"/>
                <w:b/>
              </w:rPr>
            </w:pPr>
            <w:r w:rsidRPr="00790CDE">
              <w:rPr>
                <w:rFonts w:asciiTheme="majorHAnsi" w:hAnsiTheme="majorHAnsi"/>
                <w:b/>
              </w:rPr>
              <w:t>Unit</w:t>
            </w:r>
          </w:p>
        </w:tc>
        <w:tc>
          <w:tcPr>
            <w:tcW w:w="1970" w:type="dxa"/>
            <w:tcBorders>
              <w:bottom w:val="double" w:sz="4" w:space="0" w:color="auto"/>
            </w:tcBorders>
            <w:vAlign w:val="center"/>
          </w:tcPr>
          <w:p w14:paraId="4A01120E" w14:textId="77777777" w:rsidR="00EC6C21" w:rsidRPr="00790CDE" w:rsidRDefault="00EC6C21" w:rsidP="00BB1FA6">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968" w:type="dxa"/>
            <w:tcBorders>
              <w:bottom w:val="double" w:sz="4" w:space="0" w:color="auto"/>
            </w:tcBorders>
            <w:vAlign w:val="center"/>
          </w:tcPr>
          <w:p w14:paraId="261E8C96" w14:textId="77777777" w:rsidR="00EC6C21" w:rsidRPr="00790CDE" w:rsidRDefault="00EC6C21" w:rsidP="00BB1FA6">
            <w:pPr>
              <w:jc w:val="center"/>
              <w:rPr>
                <w:rFonts w:asciiTheme="majorHAnsi" w:hAnsiTheme="majorHAnsi"/>
                <w:b/>
              </w:rPr>
            </w:pPr>
            <w:r w:rsidRPr="00790CDE">
              <w:rPr>
                <w:rFonts w:asciiTheme="majorHAnsi" w:hAnsiTheme="majorHAnsi"/>
                <w:b/>
              </w:rPr>
              <w:t>Focus</w:t>
            </w:r>
          </w:p>
        </w:tc>
        <w:tc>
          <w:tcPr>
            <w:tcW w:w="1879" w:type="dxa"/>
            <w:tcBorders>
              <w:bottom w:val="double" w:sz="4" w:space="0" w:color="auto"/>
            </w:tcBorders>
            <w:vAlign w:val="center"/>
          </w:tcPr>
          <w:p w14:paraId="7D0426BD" w14:textId="77777777" w:rsidR="00EC6C21" w:rsidRPr="00790CDE" w:rsidRDefault="00EC6C21" w:rsidP="00BB1FA6">
            <w:pPr>
              <w:jc w:val="center"/>
              <w:rPr>
                <w:rFonts w:asciiTheme="majorHAnsi" w:hAnsiTheme="majorHAnsi"/>
                <w:b/>
              </w:rPr>
            </w:pPr>
            <w:r w:rsidRPr="00790CDE">
              <w:rPr>
                <w:rFonts w:asciiTheme="majorHAnsi" w:hAnsiTheme="majorHAnsi"/>
                <w:b/>
              </w:rPr>
              <w:t>Genre and texts</w:t>
            </w:r>
          </w:p>
        </w:tc>
        <w:tc>
          <w:tcPr>
            <w:tcW w:w="5103" w:type="dxa"/>
            <w:tcBorders>
              <w:bottom w:val="double" w:sz="4" w:space="0" w:color="auto"/>
            </w:tcBorders>
            <w:vAlign w:val="center"/>
          </w:tcPr>
          <w:p w14:paraId="234F0F1B" w14:textId="77777777" w:rsidR="00EC6C21" w:rsidRPr="00790CDE" w:rsidRDefault="00EC6C21" w:rsidP="00BB1FA6">
            <w:pPr>
              <w:jc w:val="center"/>
              <w:rPr>
                <w:rFonts w:asciiTheme="majorHAnsi" w:hAnsiTheme="majorHAnsi"/>
                <w:b/>
              </w:rPr>
            </w:pPr>
            <w:r w:rsidRPr="00790CDE">
              <w:rPr>
                <w:rFonts w:asciiTheme="majorHAnsi" w:hAnsiTheme="majorHAnsi"/>
                <w:b/>
              </w:rPr>
              <w:t>Summary of content</w:t>
            </w:r>
          </w:p>
        </w:tc>
        <w:tc>
          <w:tcPr>
            <w:tcW w:w="2557" w:type="dxa"/>
            <w:tcBorders>
              <w:bottom w:val="double" w:sz="4" w:space="0" w:color="auto"/>
            </w:tcBorders>
            <w:vAlign w:val="center"/>
          </w:tcPr>
          <w:p w14:paraId="2B034EC2" w14:textId="77777777" w:rsidR="00EC6C21" w:rsidRPr="00790CDE" w:rsidRDefault="00EC6C21" w:rsidP="00BB1FA6">
            <w:pPr>
              <w:jc w:val="center"/>
              <w:rPr>
                <w:rFonts w:asciiTheme="majorHAnsi" w:hAnsiTheme="majorHAnsi"/>
                <w:b/>
              </w:rPr>
            </w:pPr>
            <w:r w:rsidRPr="00790CDE">
              <w:rPr>
                <w:rFonts w:asciiTheme="majorHAnsi" w:hAnsiTheme="majorHAnsi"/>
                <w:b/>
              </w:rPr>
              <w:t>Resources needed</w:t>
            </w:r>
          </w:p>
        </w:tc>
      </w:tr>
      <w:tr w:rsidR="00EC6C21" w14:paraId="76537637" w14:textId="77777777" w:rsidTr="0073649E">
        <w:trPr>
          <w:cantSplit/>
          <w:jc w:val="center"/>
        </w:trPr>
        <w:tc>
          <w:tcPr>
            <w:tcW w:w="1358" w:type="dxa"/>
            <w:tcBorders>
              <w:bottom w:val="single" w:sz="4" w:space="0" w:color="auto"/>
            </w:tcBorders>
            <w:shd w:val="clear" w:color="auto" w:fill="DCECD4"/>
            <w:vAlign w:val="center"/>
          </w:tcPr>
          <w:p w14:paraId="19731BA5" w14:textId="77777777" w:rsidR="00EC6C21" w:rsidRDefault="00EC6C21" w:rsidP="00BB1FA6">
            <w:pPr>
              <w:jc w:val="center"/>
              <w:rPr>
                <w:rFonts w:asciiTheme="majorHAnsi" w:hAnsiTheme="majorHAnsi"/>
              </w:rPr>
            </w:pPr>
          </w:p>
        </w:tc>
        <w:tc>
          <w:tcPr>
            <w:tcW w:w="758" w:type="dxa"/>
            <w:tcBorders>
              <w:bottom w:val="single" w:sz="4" w:space="0" w:color="auto"/>
            </w:tcBorders>
            <w:shd w:val="clear" w:color="auto" w:fill="DCECD4"/>
            <w:vAlign w:val="center"/>
          </w:tcPr>
          <w:p w14:paraId="6FF84C13" w14:textId="77777777" w:rsidR="00EC6C21" w:rsidRDefault="00EC6C21" w:rsidP="00BB1FA6">
            <w:pPr>
              <w:jc w:val="center"/>
              <w:rPr>
                <w:rFonts w:asciiTheme="majorHAnsi" w:hAnsiTheme="majorHAnsi"/>
              </w:rPr>
            </w:pPr>
            <w:r>
              <w:rPr>
                <w:rFonts w:asciiTheme="majorHAnsi" w:hAnsiTheme="majorHAnsi"/>
              </w:rPr>
              <w:t>1</w:t>
            </w:r>
          </w:p>
        </w:tc>
        <w:tc>
          <w:tcPr>
            <w:tcW w:w="1970" w:type="dxa"/>
            <w:tcBorders>
              <w:bottom w:val="single" w:sz="4" w:space="0" w:color="auto"/>
            </w:tcBorders>
            <w:shd w:val="clear" w:color="auto" w:fill="DCECD4"/>
            <w:vAlign w:val="center"/>
          </w:tcPr>
          <w:p w14:paraId="238B6B84" w14:textId="70DB2ADA" w:rsidR="00EC6C21" w:rsidRDefault="00DE2C32" w:rsidP="00BB1FA6">
            <w:pPr>
              <w:jc w:val="center"/>
              <w:rPr>
                <w:rFonts w:asciiTheme="majorHAnsi" w:hAnsiTheme="majorHAnsi"/>
              </w:rPr>
            </w:pPr>
            <w:r>
              <w:rPr>
                <w:rFonts w:asciiTheme="majorHAnsi" w:hAnsiTheme="majorHAnsi"/>
              </w:rPr>
              <w:t>5</w:t>
            </w:r>
          </w:p>
        </w:tc>
        <w:tc>
          <w:tcPr>
            <w:tcW w:w="1968" w:type="dxa"/>
            <w:tcBorders>
              <w:bottom w:val="single" w:sz="4" w:space="0" w:color="auto"/>
            </w:tcBorders>
            <w:shd w:val="clear" w:color="auto" w:fill="DCECD4"/>
            <w:vAlign w:val="center"/>
          </w:tcPr>
          <w:p w14:paraId="36A86F1C" w14:textId="10C8D765" w:rsidR="004402AD" w:rsidRDefault="00B92131" w:rsidP="009C0AF7">
            <w:pPr>
              <w:jc w:val="center"/>
              <w:rPr>
                <w:rFonts w:asciiTheme="majorHAnsi" w:hAnsiTheme="majorHAnsi"/>
              </w:rPr>
            </w:pPr>
            <w:r>
              <w:rPr>
                <w:rFonts w:asciiTheme="majorHAnsi" w:hAnsiTheme="majorHAnsi"/>
              </w:rPr>
              <w:t>Comprehension</w:t>
            </w:r>
          </w:p>
        </w:tc>
        <w:tc>
          <w:tcPr>
            <w:tcW w:w="1879" w:type="dxa"/>
            <w:tcBorders>
              <w:bottom w:val="single" w:sz="4" w:space="0" w:color="auto"/>
            </w:tcBorders>
            <w:shd w:val="clear" w:color="auto" w:fill="DCECD4"/>
            <w:vAlign w:val="center"/>
          </w:tcPr>
          <w:p w14:paraId="76BB5BF0" w14:textId="1202AA88" w:rsidR="004402AD" w:rsidRPr="00EC1C1D" w:rsidRDefault="004247BF" w:rsidP="0073649E">
            <w:pPr>
              <w:jc w:val="center"/>
              <w:rPr>
                <w:rFonts w:asciiTheme="majorHAnsi" w:hAnsiTheme="majorHAnsi"/>
              </w:rPr>
            </w:pPr>
            <w:r>
              <w:rPr>
                <w:rFonts w:asciiTheme="majorHAnsi" w:hAnsiTheme="majorHAnsi"/>
              </w:rPr>
              <w:t>Recounts</w:t>
            </w:r>
          </w:p>
        </w:tc>
        <w:tc>
          <w:tcPr>
            <w:tcW w:w="5103" w:type="dxa"/>
            <w:tcBorders>
              <w:bottom w:val="single" w:sz="4" w:space="0" w:color="auto"/>
            </w:tcBorders>
            <w:shd w:val="clear" w:color="auto" w:fill="DCECD4"/>
            <w:vAlign w:val="center"/>
          </w:tcPr>
          <w:p w14:paraId="0CC2ED11" w14:textId="16A184DF" w:rsidR="00EC6C21" w:rsidRPr="00A51EB5" w:rsidRDefault="004247BF" w:rsidP="004247BF">
            <w:pPr>
              <w:pStyle w:val="NoSpacing"/>
              <w:rPr>
                <w:rFonts w:asciiTheme="majorHAnsi" w:hAnsiTheme="majorHAnsi" w:cstheme="majorHAnsi"/>
                <w:bCs/>
                <w:sz w:val="24"/>
                <w:szCs w:val="24"/>
              </w:rPr>
            </w:pPr>
            <w:r w:rsidRPr="00A51EB5">
              <w:rPr>
                <w:rFonts w:asciiTheme="majorHAnsi" w:hAnsiTheme="majorHAnsi" w:cstheme="majorHAnsi"/>
                <w:bCs/>
                <w:sz w:val="24"/>
                <w:szCs w:val="24"/>
              </w:rPr>
              <w:t xml:space="preserve">Introduce the text </w:t>
            </w:r>
            <w:r w:rsidRPr="00A51EB5">
              <w:rPr>
                <w:rFonts w:asciiTheme="majorHAnsi" w:hAnsiTheme="majorHAnsi" w:cstheme="majorHAnsi"/>
                <w:b/>
                <w:sz w:val="24"/>
                <w:szCs w:val="24"/>
              </w:rPr>
              <w:t>This Is How We Do It</w:t>
            </w:r>
            <w:r w:rsidRPr="00A51EB5">
              <w:rPr>
                <w:rFonts w:asciiTheme="majorHAnsi" w:hAnsiTheme="majorHAnsi" w:cstheme="majorHAnsi"/>
                <w:bCs/>
                <w:sz w:val="24"/>
                <w:szCs w:val="24"/>
              </w:rPr>
              <w:t>, create a short entry about themselves in a similar style to those in the book. Identify the differences between fiction and non-fiction texts. Learn about diary writing and create a diary entry for one of the children. Answer comprehension questions about text extracts.</w:t>
            </w:r>
          </w:p>
        </w:tc>
        <w:tc>
          <w:tcPr>
            <w:tcW w:w="2557" w:type="dxa"/>
            <w:tcBorders>
              <w:bottom w:val="single" w:sz="4" w:space="0" w:color="auto"/>
            </w:tcBorders>
            <w:shd w:val="clear" w:color="auto" w:fill="DCECD4"/>
            <w:vAlign w:val="center"/>
          </w:tcPr>
          <w:p w14:paraId="2D0D67CA" w14:textId="6EF3634A" w:rsidR="00EC6C21" w:rsidRPr="00A51EB5" w:rsidRDefault="004247BF" w:rsidP="004247BF">
            <w:pPr>
              <w:rPr>
                <w:rFonts w:asciiTheme="majorHAnsi" w:hAnsiTheme="majorHAnsi"/>
                <w:bCs/>
              </w:rPr>
            </w:pPr>
            <w:r w:rsidRPr="00A51EB5">
              <w:rPr>
                <w:rFonts w:asciiTheme="majorHAnsi" w:hAnsiTheme="majorHAnsi"/>
                <w:bCs/>
                <w:i/>
                <w:iCs/>
              </w:rPr>
              <w:t>This Is How We Do It</w:t>
            </w:r>
            <w:r w:rsidRPr="00A51EB5">
              <w:rPr>
                <w:rFonts w:asciiTheme="majorHAnsi" w:hAnsiTheme="majorHAnsi"/>
                <w:b/>
              </w:rPr>
              <w:t xml:space="preserve"> </w:t>
            </w:r>
            <w:r w:rsidRPr="00A51EB5">
              <w:rPr>
                <w:rFonts w:asciiTheme="majorHAnsi" w:hAnsiTheme="majorHAnsi"/>
                <w:bCs/>
              </w:rPr>
              <w:t>by Matt Lamothe</w:t>
            </w:r>
          </w:p>
        </w:tc>
      </w:tr>
      <w:tr w:rsidR="00EC6C21" w14:paraId="249D2151" w14:textId="77777777" w:rsidTr="0073649E">
        <w:trPr>
          <w:cantSplit/>
          <w:jc w:val="center"/>
        </w:trPr>
        <w:tc>
          <w:tcPr>
            <w:tcW w:w="1358" w:type="dxa"/>
            <w:tcBorders>
              <w:top w:val="single" w:sz="4" w:space="0" w:color="auto"/>
              <w:bottom w:val="single" w:sz="4" w:space="0" w:color="auto"/>
            </w:tcBorders>
            <w:shd w:val="clear" w:color="auto" w:fill="FFFFFF" w:themeFill="background1"/>
            <w:vAlign w:val="center"/>
          </w:tcPr>
          <w:p w14:paraId="7AEB00E8" w14:textId="77777777" w:rsidR="00EC6C21" w:rsidRDefault="00EC6C21" w:rsidP="00BB1FA6">
            <w:pPr>
              <w:jc w:val="center"/>
              <w:rPr>
                <w:rFonts w:asciiTheme="majorHAnsi" w:hAnsiTheme="majorHAnsi"/>
              </w:rPr>
            </w:pPr>
          </w:p>
        </w:tc>
        <w:tc>
          <w:tcPr>
            <w:tcW w:w="758" w:type="dxa"/>
            <w:tcBorders>
              <w:top w:val="single" w:sz="4" w:space="0" w:color="auto"/>
              <w:bottom w:val="single" w:sz="4" w:space="0" w:color="auto"/>
            </w:tcBorders>
            <w:shd w:val="clear" w:color="auto" w:fill="FFFFFF" w:themeFill="background1"/>
            <w:vAlign w:val="center"/>
          </w:tcPr>
          <w:p w14:paraId="248EB7E6" w14:textId="77777777" w:rsidR="00EC6C21" w:rsidRDefault="00EC6C21" w:rsidP="00BB1FA6">
            <w:pPr>
              <w:jc w:val="center"/>
              <w:rPr>
                <w:rFonts w:asciiTheme="majorHAnsi" w:hAnsiTheme="majorHAnsi"/>
              </w:rPr>
            </w:pPr>
            <w:r>
              <w:rPr>
                <w:rFonts w:asciiTheme="majorHAnsi" w:hAnsiTheme="majorHAnsi"/>
              </w:rPr>
              <w:t>2</w:t>
            </w:r>
          </w:p>
        </w:tc>
        <w:tc>
          <w:tcPr>
            <w:tcW w:w="1970" w:type="dxa"/>
            <w:tcBorders>
              <w:top w:val="single" w:sz="4" w:space="0" w:color="auto"/>
              <w:bottom w:val="single" w:sz="4" w:space="0" w:color="auto"/>
            </w:tcBorders>
            <w:shd w:val="clear" w:color="auto" w:fill="FFFFFF" w:themeFill="background1"/>
            <w:vAlign w:val="center"/>
          </w:tcPr>
          <w:p w14:paraId="1231B086" w14:textId="712ED9B2" w:rsidR="00EC6C21" w:rsidRDefault="004247BF" w:rsidP="00BB1FA6">
            <w:pPr>
              <w:jc w:val="center"/>
              <w:rPr>
                <w:rFonts w:asciiTheme="majorHAnsi" w:hAnsiTheme="majorHAnsi"/>
              </w:rPr>
            </w:pPr>
            <w:r>
              <w:rPr>
                <w:rFonts w:asciiTheme="majorHAnsi" w:hAnsiTheme="majorHAnsi"/>
              </w:rPr>
              <w:t>3</w:t>
            </w:r>
          </w:p>
        </w:tc>
        <w:tc>
          <w:tcPr>
            <w:tcW w:w="1968" w:type="dxa"/>
            <w:tcBorders>
              <w:top w:val="single" w:sz="4" w:space="0" w:color="auto"/>
              <w:bottom w:val="single" w:sz="4" w:space="0" w:color="auto"/>
            </w:tcBorders>
            <w:shd w:val="clear" w:color="auto" w:fill="FFFFFF" w:themeFill="background1"/>
            <w:vAlign w:val="center"/>
          </w:tcPr>
          <w:p w14:paraId="174DC07A" w14:textId="196EF326" w:rsidR="002D0C6E" w:rsidRDefault="001320B9" w:rsidP="00BB1FA6">
            <w:pPr>
              <w:jc w:val="center"/>
              <w:rPr>
                <w:rFonts w:asciiTheme="majorHAnsi" w:hAnsiTheme="majorHAnsi"/>
              </w:rPr>
            </w:pPr>
            <w:proofErr w:type="spellStart"/>
            <w:r>
              <w:rPr>
                <w:rFonts w:asciiTheme="majorHAnsi" w:hAnsiTheme="majorHAnsi"/>
              </w:rPr>
              <w:t>SPaG</w:t>
            </w:r>
            <w:proofErr w:type="spellEnd"/>
          </w:p>
        </w:tc>
        <w:tc>
          <w:tcPr>
            <w:tcW w:w="1879" w:type="dxa"/>
            <w:tcBorders>
              <w:top w:val="single" w:sz="4" w:space="0" w:color="auto"/>
              <w:bottom w:val="single" w:sz="4" w:space="0" w:color="auto"/>
            </w:tcBorders>
            <w:shd w:val="clear" w:color="auto" w:fill="FFFFFF" w:themeFill="background1"/>
            <w:vAlign w:val="center"/>
          </w:tcPr>
          <w:p w14:paraId="1CDDB9DA" w14:textId="7702B7E2" w:rsidR="00743BC7" w:rsidRDefault="004247BF" w:rsidP="0073649E">
            <w:pPr>
              <w:jc w:val="center"/>
              <w:rPr>
                <w:rFonts w:asciiTheme="majorHAnsi" w:hAnsiTheme="majorHAnsi"/>
              </w:rPr>
            </w:pPr>
            <w:r>
              <w:rPr>
                <w:rFonts w:asciiTheme="majorHAnsi" w:hAnsiTheme="majorHAnsi"/>
              </w:rPr>
              <w:t>Recounts</w:t>
            </w:r>
          </w:p>
        </w:tc>
        <w:tc>
          <w:tcPr>
            <w:tcW w:w="5103" w:type="dxa"/>
            <w:tcBorders>
              <w:top w:val="single" w:sz="4" w:space="0" w:color="auto"/>
              <w:bottom w:val="single" w:sz="4" w:space="0" w:color="auto"/>
            </w:tcBorders>
            <w:shd w:val="clear" w:color="auto" w:fill="FFFFFF" w:themeFill="background1"/>
            <w:vAlign w:val="center"/>
          </w:tcPr>
          <w:p w14:paraId="012F9626" w14:textId="44DCC53D" w:rsidR="00EC6C21" w:rsidRPr="00A51EB5" w:rsidRDefault="004247BF" w:rsidP="004C7BE4">
            <w:pPr>
              <w:pStyle w:val="NoSpacing"/>
              <w:rPr>
                <w:rFonts w:asciiTheme="majorHAnsi" w:hAnsiTheme="majorHAnsi" w:cstheme="majorHAnsi"/>
                <w:bCs/>
                <w:sz w:val="24"/>
                <w:szCs w:val="24"/>
              </w:rPr>
            </w:pPr>
            <w:r w:rsidRPr="00A51EB5">
              <w:rPr>
                <w:rFonts w:asciiTheme="majorHAnsi" w:hAnsiTheme="majorHAnsi" w:cstheme="majorHAnsi"/>
                <w:bCs/>
                <w:sz w:val="24"/>
                <w:szCs w:val="24"/>
              </w:rPr>
              <w:t>Read</w:t>
            </w:r>
            <w:r w:rsidR="00A36C36" w:rsidRPr="00A51EB5">
              <w:rPr>
                <w:rFonts w:asciiTheme="majorHAnsi" w:hAnsiTheme="majorHAnsi" w:cstheme="majorHAnsi"/>
                <w:bCs/>
                <w:sz w:val="24"/>
                <w:szCs w:val="24"/>
              </w:rPr>
              <w:t xml:space="preserve"> and enjoy</w:t>
            </w:r>
            <w:r w:rsidRPr="00A51EB5">
              <w:rPr>
                <w:rFonts w:asciiTheme="majorHAnsi" w:hAnsiTheme="majorHAnsi" w:cstheme="majorHAnsi"/>
                <w:bCs/>
                <w:sz w:val="24"/>
                <w:szCs w:val="24"/>
              </w:rPr>
              <w:t xml:space="preserve"> </w:t>
            </w:r>
            <w:r w:rsidRPr="00A51EB5">
              <w:rPr>
                <w:rFonts w:asciiTheme="majorHAnsi" w:hAnsiTheme="majorHAnsi" w:cstheme="majorHAnsi"/>
                <w:b/>
                <w:sz w:val="24"/>
                <w:szCs w:val="24"/>
              </w:rPr>
              <w:t>The Animals’ Outing</w:t>
            </w:r>
            <w:r w:rsidR="00A36C36" w:rsidRPr="00A51EB5">
              <w:rPr>
                <w:rFonts w:asciiTheme="majorHAnsi" w:hAnsiTheme="majorHAnsi" w:cstheme="majorHAnsi"/>
                <w:bCs/>
                <w:sz w:val="24"/>
                <w:szCs w:val="24"/>
              </w:rPr>
              <w:t>. Using the PowerPoint learn about the past and present tense and practise changing sentences from one tense to the other. Discuss the progressive form and use in sentences. Write a recount of the animals’ outing, using the progressive form in their writing (Y2).</w:t>
            </w:r>
            <w:r w:rsidRPr="00A51EB5">
              <w:rPr>
                <w:rFonts w:asciiTheme="majorHAnsi" w:hAnsiTheme="majorHAnsi" w:cstheme="majorHAnsi"/>
                <w:bCs/>
                <w:sz w:val="24"/>
                <w:szCs w:val="24"/>
              </w:rPr>
              <w:t xml:space="preserve"> </w:t>
            </w:r>
          </w:p>
        </w:tc>
        <w:tc>
          <w:tcPr>
            <w:tcW w:w="2557" w:type="dxa"/>
            <w:tcBorders>
              <w:top w:val="single" w:sz="4" w:space="0" w:color="auto"/>
              <w:bottom w:val="single" w:sz="4" w:space="0" w:color="auto"/>
            </w:tcBorders>
            <w:shd w:val="clear" w:color="auto" w:fill="FFFFFF" w:themeFill="background1"/>
            <w:vAlign w:val="center"/>
          </w:tcPr>
          <w:p w14:paraId="1E4C9953" w14:textId="16D17827" w:rsidR="004247BF" w:rsidRPr="00A51EB5" w:rsidRDefault="004247BF" w:rsidP="004247BF">
            <w:pPr>
              <w:rPr>
                <w:rFonts w:asciiTheme="majorHAnsi" w:hAnsiTheme="majorHAnsi"/>
                <w:bCs/>
              </w:rPr>
            </w:pPr>
            <w:r w:rsidRPr="00A51EB5">
              <w:rPr>
                <w:rFonts w:asciiTheme="majorHAnsi" w:hAnsiTheme="majorHAnsi"/>
                <w:bCs/>
                <w:i/>
                <w:iCs/>
              </w:rPr>
              <w:t>The Animals’ Outing</w:t>
            </w:r>
            <w:r w:rsidRPr="00A51EB5">
              <w:rPr>
                <w:rFonts w:asciiTheme="majorHAnsi" w:hAnsiTheme="majorHAnsi"/>
                <w:b/>
              </w:rPr>
              <w:t xml:space="preserve"> </w:t>
            </w:r>
            <w:r w:rsidRPr="00A51EB5">
              <w:rPr>
                <w:rFonts w:asciiTheme="majorHAnsi" w:hAnsiTheme="majorHAnsi"/>
                <w:bCs/>
              </w:rPr>
              <w:t>Hamilton Group Reader</w:t>
            </w:r>
          </w:p>
          <w:p w14:paraId="199FDAE4" w14:textId="01067E7B" w:rsidR="00EC6C21" w:rsidRPr="00A51EB5" w:rsidRDefault="004247BF" w:rsidP="004247BF">
            <w:pPr>
              <w:rPr>
                <w:rFonts w:asciiTheme="majorHAnsi" w:hAnsiTheme="majorHAnsi"/>
                <w:bCs/>
              </w:rPr>
            </w:pPr>
            <w:r w:rsidRPr="00A51EB5">
              <w:rPr>
                <w:rFonts w:asciiTheme="majorHAnsi" w:hAnsiTheme="majorHAnsi"/>
                <w:b/>
              </w:rPr>
              <w:t>PowerPoint</w:t>
            </w:r>
            <w:r w:rsidRPr="00A51EB5">
              <w:rPr>
                <w:rFonts w:asciiTheme="majorHAnsi" w:hAnsiTheme="majorHAnsi"/>
                <w:bCs/>
              </w:rPr>
              <w:t>:</w:t>
            </w:r>
            <w:r w:rsidRPr="00A51EB5">
              <w:rPr>
                <w:rFonts w:asciiTheme="majorHAnsi" w:hAnsiTheme="majorHAnsi"/>
                <w:b/>
              </w:rPr>
              <w:t xml:space="preserve"> </w:t>
            </w:r>
            <w:r w:rsidRPr="00A51EB5">
              <w:rPr>
                <w:rFonts w:asciiTheme="majorHAnsi" w:hAnsiTheme="majorHAnsi"/>
                <w:bCs/>
              </w:rPr>
              <w:t>Past, Present and Progressive Form</w:t>
            </w:r>
          </w:p>
        </w:tc>
      </w:tr>
      <w:tr w:rsidR="00EC6C21" w14:paraId="4FC787B3" w14:textId="77777777" w:rsidTr="0073649E">
        <w:trPr>
          <w:cantSplit/>
          <w:jc w:val="center"/>
        </w:trPr>
        <w:tc>
          <w:tcPr>
            <w:tcW w:w="1358" w:type="dxa"/>
            <w:tcBorders>
              <w:top w:val="single" w:sz="4" w:space="0" w:color="auto"/>
              <w:bottom w:val="single" w:sz="4" w:space="0" w:color="auto"/>
            </w:tcBorders>
            <w:shd w:val="clear" w:color="auto" w:fill="DCECD4"/>
            <w:vAlign w:val="center"/>
          </w:tcPr>
          <w:p w14:paraId="3B13E027" w14:textId="100CC4A0" w:rsidR="00EC6C21" w:rsidRDefault="00EC6C21" w:rsidP="00BB1FA6">
            <w:pPr>
              <w:jc w:val="center"/>
              <w:rPr>
                <w:rFonts w:asciiTheme="majorHAnsi" w:hAnsiTheme="majorHAnsi"/>
              </w:rPr>
            </w:pPr>
          </w:p>
        </w:tc>
        <w:tc>
          <w:tcPr>
            <w:tcW w:w="758" w:type="dxa"/>
            <w:tcBorders>
              <w:top w:val="single" w:sz="4" w:space="0" w:color="auto"/>
              <w:bottom w:val="single" w:sz="4" w:space="0" w:color="auto"/>
            </w:tcBorders>
            <w:shd w:val="clear" w:color="auto" w:fill="DCECD4"/>
            <w:vAlign w:val="center"/>
          </w:tcPr>
          <w:p w14:paraId="048B1173" w14:textId="77777777" w:rsidR="00EC6C21" w:rsidRDefault="00EC6C21" w:rsidP="00BB1FA6">
            <w:pPr>
              <w:jc w:val="center"/>
              <w:rPr>
                <w:rFonts w:asciiTheme="majorHAnsi" w:hAnsiTheme="majorHAnsi"/>
              </w:rPr>
            </w:pPr>
            <w:r>
              <w:rPr>
                <w:rFonts w:asciiTheme="majorHAnsi" w:hAnsiTheme="majorHAnsi"/>
              </w:rPr>
              <w:t>3</w:t>
            </w:r>
          </w:p>
        </w:tc>
        <w:tc>
          <w:tcPr>
            <w:tcW w:w="1970" w:type="dxa"/>
            <w:tcBorders>
              <w:top w:val="single" w:sz="4" w:space="0" w:color="auto"/>
              <w:bottom w:val="single" w:sz="4" w:space="0" w:color="auto"/>
            </w:tcBorders>
            <w:shd w:val="clear" w:color="auto" w:fill="DCECD4"/>
            <w:vAlign w:val="center"/>
          </w:tcPr>
          <w:p w14:paraId="66291954" w14:textId="2D627787" w:rsidR="00EC6C21" w:rsidRDefault="004247BF" w:rsidP="00BB1FA6">
            <w:pPr>
              <w:jc w:val="center"/>
              <w:rPr>
                <w:rFonts w:asciiTheme="majorHAnsi" w:hAnsiTheme="majorHAnsi"/>
              </w:rPr>
            </w:pPr>
            <w:r>
              <w:rPr>
                <w:rFonts w:asciiTheme="majorHAnsi" w:hAnsiTheme="majorHAnsi"/>
              </w:rPr>
              <w:t>2</w:t>
            </w:r>
          </w:p>
        </w:tc>
        <w:tc>
          <w:tcPr>
            <w:tcW w:w="1968" w:type="dxa"/>
            <w:tcBorders>
              <w:top w:val="single" w:sz="4" w:space="0" w:color="auto"/>
              <w:bottom w:val="single" w:sz="4" w:space="0" w:color="auto"/>
            </w:tcBorders>
            <w:shd w:val="clear" w:color="auto" w:fill="DCECD4"/>
            <w:vAlign w:val="center"/>
          </w:tcPr>
          <w:p w14:paraId="51BDA054" w14:textId="19B87CA9" w:rsidR="005E41C0" w:rsidRDefault="001320B9" w:rsidP="00BB1FA6">
            <w:pPr>
              <w:jc w:val="center"/>
              <w:rPr>
                <w:rFonts w:asciiTheme="majorHAnsi" w:hAnsiTheme="majorHAnsi"/>
              </w:rPr>
            </w:pPr>
            <w:proofErr w:type="spellStart"/>
            <w:r>
              <w:rPr>
                <w:rFonts w:asciiTheme="majorHAnsi" w:hAnsiTheme="majorHAnsi"/>
              </w:rPr>
              <w:t>SPaG</w:t>
            </w:r>
            <w:proofErr w:type="spellEnd"/>
          </w:p>
        </w:tc>
        <w:tc>
          <w:tcPr>
            <w:tcW w:w="1879" w:type="dxa"/>
            <w:tcBorders>
              <w:top w:val="single" w:sz="4" w:space="0" w:color="auto"/>
              <w:bottom w:val="single" w:sz="4" w:space="0" w:color="auto"/>
            </w:tcBorders>
            <w:shd w:val="clear" w:color="auto" w:fill="DCECD4"/>
            <w:vAlign w:val="center"/>
          </w:tcPr>
          <w:p w14:paraId="72BC972C" w14:textId="3E5558C8" w:rsidR="00743BC7" w:rsidRDefault="004247BF" w:rsidP="0073649E">
            <w:pPr>
              <w:jc w:val="center"/>
              <w:rPr>
                <w:rFonts w:asciiTheme="majorHAnsi" w:hAnsiTheme="majorHAnsi"/>
              </w:rPr>
            </w:pPr>
            <w:r>
              <w:rPr>
                <w:rFonts w:asciiTheme="majorHAnsi" w:hAnsiTheme="majorHAnsi"/>
              </w:rPr>
              <w:t>Recounts</w:t>
            </w:r>
          </w:p>
        </w:tc>
        <w:tc>
          <w:tcPr>
            <w:tcW w:w="5103" w:type="dxa"/>
            <w:tcBorders>
              <w:top w:val="single" w:sz="4" w:space="0" w:color="auto"/>
              <w:bottom w:val="single" w:sz="4" w:space="0" w:color="auto"/>
            </w:tcBorders>
            <w:shd w:val="clear" w:color="auto" w:fill="DCECD4"/>
            <w:vAlign w:val="center"/>
          </w:tcPr>
          <w:p w14:paraId="480058F6" w14:textId="2A5B73D5" w:rsidR="00EC6C21" w:rsidRPr="00A51EB5" w:rsidRDefault="00A36C36" w:rsidP="00D26258">
            <w:pPr>
              <w:pStyle w:val="NoSpacing"/>
              <w:rPr>
                <w:rFonts w:asciiTheme="majorHAnsi" w:hAnsiTheme="majorHAnsi" w:cstheme="majorHAnsi"/>
                <w:bCs/>
                <w:sz w:val="24"/>
                <w:szCs w:val="24"/>
              </w:rPr>
            </w:pPr>
            <w:r w:rsidRPr="00A51EB5">
              <w:rPr>
                <w:rFonts w:asciiTheme="majorHAnsi" w:hAnsiTheme="majorHAnsi" w:cstheme="majorHAnsi"/>
                <w:bCs/>
                <w:sz w:val="24"/>
                <w:szCs w:val="24"/>
              </w:rPr>
              <w:t xml:space="preserve">Revisit </w:t>
            </w:r>
            <w:r w:rsidRPr="00A51EB5">
              <w:rPr>
                <w:rFonts w:asciiTheme="majorHAnsi" w:hAnsiTheme="majorHAnsi" w:cstheme="majorHAnsi"/>
                <w:b/>
                <w:sz w:val="24"/>
                <w:szCs w:val="24"/>
              </w:rPr>
              <w:t>This Is How We Do It</w:t>
            </w:r>
            <w:r w:rsidR="00EB0707" w:rsidRPr="00A51EB5">
              <w:rPr>
                <w:rFonts w:asciiTheme="majorHAnsi" w:hAnsiTheme="majorHAnsi" w:cstheme="majorHAnsi"/>
                <w:b/>
                <w:sz w:val="24"/>
                <w:szCs w:val="24"/>
              </w:rPr>
              <w:t xml:space="preserve"> </w:t>
            </w:r>
            <w:r w:rsidR="00EB0707" w:rsidRPr="00A51EB5">
              <w:rPr>
                <w:rFonts w:asciiTheme="majorHAnsi" w:hAnsiTheme="majorHAnsi" w:cstheme="majorHAnsi"/>
                <w:bCs/>
                <w:sz w:val="24"/>
                <w:szCs w:val="24"/>
              </w:rPr>
              <w:t>and use to revise the correct use of capital letters.</w:t>
            </w:r>
            <w:r w:rsidR="00EB0707" w:rsidRPr="00A51EB5">
              <w:rPr>
                <w:rFonts w:asciiTheme="majorHAnsi" w:hAnsiTheme="majorHAnsi" w:cstheme="majorHAnsi"/>
                <w:b/>
                <w:sz w:val="24"/>
                <w:szCs w:val="24"/>
              </w:rPr>
              <w:t xml:space="preserve"> </w:t>
            </w:r>
            <w:r w:rsidR="00EB0707" w:rsidRPr="00A51EB5">
              <w:rPr>
                <w:rFonts w:asciiTheme="majorHAnsi" w:hAnsiTheme="majorHAnsi" w:cstheme="majorHAnsi"/>
                <w:bCs/>
                <w:sz w:val="24"/>
                <w:szCs w:val="24"/>
              </w:rPr>
              <w:t xml:space="preserve">Practise using capital letters for names of people and places. </w:t>
            </w:r>
          </w:p>
        </w:tc>
        <w:tc>
          <w:tcPr>
            <w:tcW w:w="2557" w:type="dxa"/>
            <w:tcBorders>
              <w:top w:val="single" w:sz="4" w:space="0" w:color="auto"/>
              <w:bottom w:val="single" w:sz="4" w:space="0" w:color="auto"/>
            </w:tcBorders>
            <w:shd w:val="clear" w:color="auto" w:fill="DCECD4"/>
            <w:vAlign w:val="center"/>
          </w:tcPr>
          <w:p w14:paraId="5061B773" w14:textId="3F54E6DF" w:rsidR="00E43ECF" w:rsidRPr="00A51EB5" w:rsidRDefault="00A36C36" w:rsidP="00BB1FA6">
            <w:pPr>
              <w:rPr>
                <w:rFonts w:asciiTheme="majorHAnsi" w:hAnsiTheme="majorHAnsi"/>
                <w:bCs/>
              </w:rPr>
            </w:pPr>
            <w:r w:rsidRPr="00A51EB5">
              <w:rPr>
                <w:rFonts w:asciiTheme="majorHAnsi" w:hAnsiTheme="majorHAnsi"/>
                <w:bCs/>
                <w:i/>
                <w:iCs/>
              </w:rPr>
              <w:t>This Is How We Do It</w:t>
            </w:r>
            <w:r w:rsidRPr="00A51EB5">
              <w:rPr>
                <w:rFonts w:asciiTheme="majorHAnsi" w:hAnsiTheme="majorHAnsi"/>
                <w:b/>
              </w:rPr>
              <w:t xml:space="preserve"> </w:t>
            </w:r>
            <w:r w:rsidRPr="00A51EB5">
              <w:rPr>
                <w:rFonts w:asciiTheme="majorHAnsi" w:hAnsiTheme="majorHAnsi"/>
                <w:bCs/>
              </w:rPr>
              <w:t>by Matt Lamothe</w:t>
            </w:r>
          </w:p>
        </w:tc>
      </w:tr>
      <w:tr w:rsidR="00EC6C21" w14:paraId="125135EE" w14:textId="77777777" w:rsidTr="00EB0707">
        <w:trPr>
          <w:cantSplit/>
          <w:jc w:val="center"/>
        </w:trPr>
        <w:tc>
          <w:tcPr>
            <w:tcW w:w="1358" w:type="dxa"/>
            <w:tcBorders>
              <w:top w:val="single" w:sz="4" w:space="0" w:color="auto"/>
              <w:bottom w:val="single" w:sz="4" w:space="0" w:color="auto"/>
            </w:tcBorders>
            <w:shd w:val="clear" w:color="auto" w:fill="FFFFFF" w:themeFill="background1"/>
            <w:vAlign w:val="center"/>
          </w:tcPr>
          <w:p w14:paraId="34ADBE76" w14:textId="508702EF" w:rsidR="00EC6C21" w:rsidRDefault="00EC6C21" w:rsidP="00BB1FA6">
            <w:pPr>
              <w:jc w:val="center"/>
              <w:rPr>
                <w:rFonts w:asciiTheme="majorHAnsi" w:hAnsiTheme="majorHAnsi"/>
              </w:rPr>
            </w:pPr>
          </w:p>
        </w:tc>
        <w:tc>
          <w:tcPr>
            <w:tcW w:w="758" w:type="dxa"/>
            <w:tcBorders>
              <w:top w:val="single" w:sz="4" w:space="0" w:color="auto"/>
              <w:bottom w:val="single" w:sz="4" w:space="0" w:color="auto"/>
            </w:tcBorders>
            <w:shd w:val="clear" w:color="auto" w:fill="FFFFFF" w:themeFill="background1"/>
            <w:vAlign w:val="center"/>
          </w:tcPr>
          <w:p w14:paraId="087085F1" w14:textId="77777777" w:rsidR="00EC6C21" w:rsidRDefault="00EC6C21" w:rsidP="00BB1FA6">
            <w:pPr>
              <w:jc w:val="center"/>
              <w:rPr>
                <w:rFonts w:asciiTheme="majorHAnsi" w:hAnsiTheme="majorHAnsi"/>
              </w:rPr>
            </w:pPr>
            <w:r>
              <w:rPr>
                <w:rFonts w:asciiTheme="majorHAnsi" w:hAnsiTheme="majorHAnsi"/>
              </w:rPr>
              <w:t>4</w:t>
            </w:r>
          </w:p>
        </w:tc>
        <w:tc>
          <w:tcPr>
            <w:tcW w:w="1970" w:type="dxa"/>
            <w:tcBorders>
              <w:top w:val="single" w:sz="4" w:space="0" w:color="auto"/>
              <w:bottom w:val="single" w:sz="4" w:space="0" w:color="auto"/>
            </w:tcBorders>
            <w:shd w:val="clear" w:color="auto" w:fill="FFFFFF" w:themeFill="background1"/>
            <w:vAlign w:val="center"/>
          </w:tcPr>
          <w:p w14:paraId="5FCF368E" w14:textId="2307DAD1" w:rsidR="00EC6C21" w:rsidRDefault="00DE2C32" w:rsidP="00BB1FA6">
            <w:pPr>
              <w:jc w:val="center"/>
              <w:rPr>
                <w:rFonts w:asciiTheme="majorHAnsi" w:hAnsiTheme="majorHAnsi"/>
              </w:rPr>
            </w:pPr>
            <w:r>
              <w:rPr>
                <w:rFonts w:asciiTheme="majorHAnsi" w:hAnsiTheme="majorHAnsi"/>
              </w:rPr>
              <w:t>5</w:t>
            </w:r>
          </w:p>
        </w:tc>
        <w:tc>
          <w:tcPr>
            <w:tcW w:w="1968" w:type="dxa"/>
            <w:tcBorders>
              <w:top w:val="single" w:sz="4" w:space="0" w:color="auto"/>
              <w:bottom w:val="single" w:sz="4" w:space="0" w:color="auto"/>
            </w:tcBorders>
            <w:shd w:val="clear" w:color="auto" w:fill="FFFFFF" w:themeFill="background1"/>
            <w:vAlign w:val="center"/>
          </w:tcPr>
          <w:p w14:paraId="2B6CD4C8" w14:textId="395ED0B9" w:rsidR="00527EE8" w:rsidRDefault="00F84A59" w:rsidP="00BB1FA6">
            <w:pPr>
              <w:jc w:val="center"/>
              <w:rPr>
                <w:rFonts w:asciiTheme="majorHAnsi" w:hAnsiTheme="majorHAnsi"/>
              </w:rPr>
            </w:pPr>
            <w:r>
              <w:rPr>
                <w:rFonts w:asciiTheme="majorHAnsi" w:hAnsiTheme="majorHAnsi"/>
              </w:rPr>
              <w:t>Composition</w:t>
            </w:r>
          </w:p>
        </w:tc>
        <w:tc>
          <w:tcPr>
            <w:tcW w:w="1879" w:type="dxa"/>
            <w:tcBorders>
              <w:top w:val="single" w:sz="4" w:space="0" w:color="auto"/>
              <w:bottom w:val="single" w:sz="4" w:space="0" w:color="auto"/>
            </w:tcBorders>
            <w:shd w:val="clear" w:color="auto" w:fill="FFFFFF" w:themeFill="background1"/>
            <w:vAlign w:val="center"/>
          </w:tcPr>
          <w:p w14:paraId="092BC56A" w14:textId="6B3BB7E9" w:rsidR="00527EE8" w:rsidRPr="004247BF" w:rsidRDefault="004247BF" w:rsidP="0073649E">
            <w:pPr>
              <w:jc w:val="center"/>
              <w:rPr>
                <w:rFonts w:asciiTheme="majorHAnsi" w:hAnsiTheme="majorHAnsi"/>
                <w:b/>
                <w:bCs/>
              </w:rPr>
            </w:pPr>
            <w:r>
              <w:rPr>
                <w:rFonts w:asciiTheme="majorHAnsi" w:hAnsiTheme="majorHAnsi"/>
              </w:rPr>
              <w:t>Recounts</w:t>
            </w:r>
          </w:p>
        </w:tc>
        <w:tc>
          <w:tcPr>
            <w:tcW w:w="5103" w:type="dxa"/>
            <w:tcBorders>
              <w:top w:val="single" w:sz="4" w:space="0" w:color="auto"/>
              <w:bottom w:val="single" w:sz="4" w:space="0" w:color="auto"/>
            </w:tcBorders>
            <w:shd w:val="clear" w:color="auto" w:fill="FFFFFF" w:themeFill="background1"/>
            <w:vAlign w:val="center"/>
          </w:tcPr>
          <w:p w14:paraId="6F41354B" w14:textId="191F538A" w:rsidR="00EC6C21" w:rsidRPr="00A51EB5" w:rsidRDefault="00EB0707" w:rsidP="00EB0707">
            <w:pPr>
              <w:pStyle w:val="NoSpacing"/>
              <w:rPr>
                <w:rFonts w:asciiTheme="majorHAnsi" w:hAnsiTheme="majorHAnsi" w:cstheme="majorHAnsi"/>
                <w:bCs/>
                <w:sz w:val="24"/>
                <w:szCs w:val="24"/>
              </w:rPr>
            </w:pPr>
            <w:r w:rsidRPr="00A51EB5">
              <w:rPr>
                <w:rFonts w:asciiTheme="majorHAnsi" w:hAnsiTheme="majorHAnsi" w:cstheme="majorHAnsi"/>
                <w:bCs/>
                <w:sz w:val="24"/>
                <w:szCs w:val="24"/>
              </w:rPr>
              <w:t xml:space="preserve">Read and enjoy </w:t>
            </w:r>
            <w:r w:rsidRPr="00A51EB5">
              <w:rPr>
                <w:rFonts w:asciiTheme="majorHAnsi" w:hAnsiTheme="majorHAnsi" w:cstheme="majorHAnsi"/>
                <w:b/>
                <w:sz w:val="24"/>
                <w:szCs w:val="24"/>
              </w:rPr>
              <w:t>On the Way Home</w:t>
            </w:r>
            <w:r w:rsidRPr="00A51EB5">
              <w:rPr>
                <w:rFonts w:asciiTheme="majorHAnsi" w:hAnsiTheme="majorHAnsi" w:cstheme="majorHAnsi"/>
                <w:bCs/>
                <w:sz w:val="24"/>
                <w:szCs w:val="24"/>
              </w:rPr>
              <w:t xml:space="preserve">. Discuss the recounts that Claire gave and decide which one they like best. Agree a recount must answer certain questions and brainstorm ideas for a recount. Plan a recount, discussing the structure and use of time connectives. </w:t>
            </w:r>
            <w:r w:rsidR="00A51EB5" w:rsidRPr="00A51EB5">
              <w:rPr>
                <w:rFonts w:asciiTheme="majorHAnsi" w:hAnsiTheme="majorHAnsi" w:cstheme="majorHAnsi"/>
                <w:bCs/>
                <w:sz w:val="24"/>
                <w:szCs w:val="24"/>
              </w:rPr>
              <w:t xml:space="preserve">Write and illustrate their own recounts and share with an audience. </w:t>
            </w:r>
            <w:r w:rsidRPr="00A51EB5">
              <w:rPr>
                <w:rFonts w:asciiTheme="majorHAnsi" w:hAnsiTheme="majorHAnsi" w:cstheme="majorHAnsi"/>
                <w:bCs/>
                <w:sz w:val="24"/>
                <w:szCs w:val="24"/>
              </w:rPr>
              <w:t xml:space="preserve"> </w:t>
            </w:r>
          </w:p>
        </w:tc>
        <w:tc>
          <w:tcPr>
            <w:tcW w:w="2557" w:type="dxa"/>
            <w:tcBorders>
              <w:top w:val="single" w:sz="4" w:space="0" w:color="auto"/>
              <w:bottom w:val="single" w:sz="4" w:space="0" w:color="auto"/>
            </w:tcBorders>
            <w:shd w:val="clear" w:color="auto" w:fill="FFFFFF" w:themeFill="background1"/>
            <w:vAlign w:val="center"/>
          </w:tcPr>
          <w:p w14:paraId="33A66A85" w14:textId="20F2A401" w:rsidR="00A74475" w:rsidRPr="00A51EB5" w:rsidRDefault="00EB0707" w:rsidP="00EB0707">
            <w:pPr>
              <w:rPr>
                <w:rFonts w:asciiTheme="majorHAnsi" w:hAnsiTheme="majorHAnsi"/>
                <w:bCs/>
              </w:rPr>
            </w:pPr>
            <w:r w:rsidRPr="00A51EB5">
              <w:rPr>
                <w:rFonts w:asciiTheme="majorHAnsi" w:hAnsiTheme="majorHAnsi"/>
                <w:bCs/>
                <w:i/>
                <w:iCs/>
              </w:rPr>
              <w:t>On the Way Home</w:t>
            </w:r>
            <w:r w:rsidRPr="00A51EB5">
              <w:rPr>
                <w:rFonts w:asciiTheme="majorHAnsi" w:hAnsiTheme="majorHAnsi"/>
                <w:b/>
              </w:rPr>
              <w:t xml:space="preserve"> </w:t>
            </w:r>
            <w:r w:rsidRPr="00A51EB5">
              <w:rPr>
                <w:rFonts w:asciiTheme="majorHAnsi" w:hAnsiTheme="majorHAnsi"/>
                <w:bCs/>
              </w:rPr>
              <w:t xml:space="preserve">by Jill Murphy </w:t>
            </w:r>
          </w:p>
        </w:tc>
      </w:tr>
    </w:tbl>
    <w:p w14:paraId="08AD3119" w14:textId="77777777" w:rsidR="00EC6C21" w:rsidRDefault="00EC6C21"/>
    <w:p w14:paraId="0333DF74" w14:textId="77777777" w:rsidR="007E3EF4" w:rsidRDefault="007E3EF4">
      <w:pPr>
        <w:sectPr w:rsidR="007E3EF4" w:rsidSect="00ED5DD7">
          <w:pgSz w:w="16840" w:h="11900" w:orient="landscape"/>
          <w:pgMar w:top="1134" w:right="1105" w:bottom="1135" w:left="1134" w:header="708" w:footer="708" w:gutter="0"/>
          <w:cols w:space="708"/>
          <w:docGrid w:linePitch="360"/>
        </w:sectPr>
      </w:pPr>
    </w:p>
    <w:tbl>
      <w:tblPr>
        <w:tblStyle w:val="TableGrid"/>
        <w:tblW w:w="15593" w:type="dxa"/>
        <w:jc w:val="center"/>
        <w:tblLayout w:type="fixed"/>
        <w:tblLook w:val="04A0" w:firstRow="1" w:lastRow="0" w:firstColumn="1" w:lastColumn="0" w:noHBand="0" w:noVBand="1"/>
      </w:tblPr>
      <w:tblGrid>
        <w:gridCol w:w="1358"/>
        <w:gridCol w:w="758"/>
        <w:gridCol w:w="1848"/>
        <w:gridCol w:w="1701"/>
        <w:gridCol w:w="1276"/>
        <w:gridCol w:w="4820"/>
        <w:gridCol w:w="3832"/>
      </w:tblGrid>
      <w:tr w:rsidR="00EC6C21" w:rsidRPr="00790CDE" w14:paraId="00AA8397" w14:textId="77777777" w:rsidTr="00C95A11">
        <w:trPr>
          <w:cantSplit/>
          <w:tblHeader/>
          <w:jc w:val="center"/>
        </w:trPr>
        <w:tc>
          <w:tcPr>
            <w:tcW w:w="15593" w:type="dxa"/>
            <w:gridSpan w:val="7"/>
            <w:tcBorders>
              <w:bottom w:val="double" w:sz="4" w:space="0" w:color="auto"/>
            </w:tcBorders>
            <w:shd w:val="clear" w:color="auto" w:fill="7A3794"/>
          </w:tcPr>
          <w:p w14:paraId="0BA62A1E" w14:textId="7301AE9A" w:rsidR="00EC6C21" w:rsidRPr="00790CDE" w:rsidRDefault="00EC6C21" w:rsidP="001B6584">
            <w:pPr>
              <w:jc w:val="center"/>
              <w:rPr>
                <w:rFonts w:asciiTheme="majorHAnsi" w:hAnsiTheme="majorHAnsi"/>
                <w:b/>
              </w:rPr>
            </w:pPr>
            <w:r>
              <w:rPr>
                <w:rFonts w:asciiTheme="majorHAnsi" w:hAnsiTheme="majorHAnsi"/>
                <w:b/>
                <w:color w:val="FFFFFF" w:themeColor="background1"/>
              </w:rPr>
              <w:lastRenderedPageBreak/>
              <w:t>Poetry:</w:t>
            </w:r>
            <w:r w:rsidR="00FA6109">
              <w:rPr>
                <w:rFonts w:asciiTheme="majorHAnsi" w:hAnsiTheme="majorHAnsi"/>
                <w:b/>
                <w:color w:val="FFFFFF" w:themeColor="background1"/>
              </w:rPr>
              <w:t xml:space="preserve"> Poetic Forms:</w:t>
            </w:r>
            <w:r>
              <w:rPr>
                <w:rFonts w:asciiTheme="majorHAnsi" w:hAnsiTheme="majorHAnsi"/>
                <w:b/>
                <w:color w:val="FFFFFF" w:themeColor="background1"/>
              </w:rPr>
              <w:t xml:space="preserve"> </w:t>
            </w:r>
            <w:r w:rsidR="00F0422F">
              <w:rPr>
                <w:rFonts w:asciiTheme="majorHAnsi" w:hAnsiTheme="majorHAnsi"/>
                <w:b/>
                <w:color w:val="FFFFFF" w:themeColor="background1"/>
              </w:rPr>
              <w:t>List Poems</w:t>
            </w:r>
          </w:p>
        </w:tc>
      </w:tr>
      <w:tr w:rsidR="00EC6C21" w:rsidRPr="00790CDE" w14:paraId="3525E214" w14:textId="77777777" w:rsidTr="00FA6109">
        <w:trPr>
          <w:cantSplit/>
          <w:tblHeader/>
          <w:jc w:val="center"/>
        </w:trPr>
        <w:tc>
          <w:tcPr>
            <w:tcW w:w="1358" w:type="dxa"/>
            <w:tcBorders>
              <w:bottom w:val="double" w:sz="4" w:space="0" w:color="auto"/>
            </w:tcBorders>
            <w:vAlign w:val="center"/>
          </w:tcPr>
          <w:p w14:paraId="73EBFB8E" w14:textId="77777777" w:rsidR="00EC6C21" w:rsidRPr="00790CDE" w:rsidRDefault="00EC6C21" w:rsidP="00EC6C21">
            <w:pPr>
              <w:jc w:val="center"/>
              <w:rPr>
                <w:rFonts w:asciiTheme="majorHAnsi" w:hAnsiTheme="majorHAnsi"/>
                <w:b/>
              </w:rPr>
            </w:pPr>
            <w:r w:rsidRPr="00790CDE">
              <w:rPr>
                <w:rFonts w:asciiTheme="majorHAnsi" w:hAnsiTheme="majorHAnsi"/>
                <w:b/>
              </w:rPr>
              <w:t>Date</w:t>
            </w:r>
          </w:p>
        </w:tc>
        <w:tc>
          <w:tcPr>
            <w:tcW w:w="758" w:type="dxa"/>
            <w:tcBorders>
              <w:bottom w:val="double" w:sz="4" w:space="0" w:color="auto"/>
            </w:tcBorders>
            <w:vAlign w:val="center"/>
          </w:tcPr>
          <w:p w14:paraId="3F1E6F39" w14:textId="77777777" w:rsidR="00EC6C21" w:rsidRPr="00790CDE" w:rsidRDefault="00EC6C21" w:rsidP="00EC6C21">
            <w:pPr>
              <w:jc w:val="center"/>
              <w:rPr>
                <w:rFonts w:asciiTheme="majorHAnsi" w:hAnsiTheme="majorHAnsi"/>
                <w:b/>
              </w:rPr>
            </w:pPr>
            <w:r w:rsidRPr="00790CDE">
              <w:rPr>
                <w:rFonts w:asciiTheme="majorHAnsi" w:hAnsiTheme="majorHAnsi"/>
                <w:b/>
              </w:rPr>
              <w:t>Unit</w:t>
            </w:r>
          </w:p>
        </w:tc>
        <w:tc>
          <w:tcPr>
            <w:tcW w:w="1848" w:type="dxa"/>
            <w:tcBorders>
              <w:bottom w:val="double" w:sz="4" w:space="0" w:color="auto"/>
            </w:tcBorders>
            <w:vAlign w:val="center"/>
          </w:tcPr>
          <w:p w14:paraId="0D9DA245" w14:textId="77777777" w:rsidR="00EC6C21" w:rsidRPr="00790CDE" w:rsidRDefault="00EC6C21" w:rsidP="00EC6C21">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701" w:type="dxa"/>
            <w:tcBorders>
              <w:bottom w:val="double" w:sz="4" w:space="0" w:color="auto"/>
            </w:tcBorders>
            <w:vAlign w:val="center"/>
          </w:tcPr>
          <w:p w14:paraId="7366EC42" w14:textId="77777777" w:rsidR="00EC6C21" w:rsidRPr="00790CDE" w:rsidRDefault="00EC6C21" w:rsidP="00EC6C21">
            <w:pPr>
              <w:jc w:val="center"/>
              <w:rPr>
                <w:rFonts w:asciiTheme="majorHAnsi" w:hAnsiTheme="majorHAnsi"/>
                <w:b/>
              </w:rPr>
            </w:pPr>
            <w:r w:rsidRPr="00790CDE">
              <w:rPr>
                <w:rFonts w:asciiTheme="majorHAnsi" w:hAnsiTheme="majorHAnsi"/>
                <w:b/>
              </w:rPr>
              <w:t>Focus</w:t>
            </w:r>
          </w:p>
        </w:tc>
        <w:tc>
          <w:tcPr>
            <w:tcW w:w="1276" w:type="dxa"/>
            <w:tcBorders>
              <w:bottom w:val="double" w:sz="4" w:space="0" w:color="auto"/>
            </w:tcBorders>
            <w:vAlign w:val="center"/>
          </w:tcPr>
          <w:p w14:paraId="4E828CD9" w14:textId="77777777" w:rsidR="00EC6C21" w:rsidRPr="00790CDE" w:rsidRDefault="00EC6C21" w:rsidP="00EC6C21">
            <w:pPr>
              <w:jc w:val="center"/>
              <w:rPr>
                <w:rFonts w:asciiTheme="majorHAnsi" w:hAnsiTheme="majorHAnsi"/>
                <w:b/>
              </w:rPr>
            </w:pPr>
            <w:r w:rsidRPr="00790CDE">
              <w:rPr>
                <w:rFonts w:asciiTheme="majorHAnsi" w:hAnsiTheme="majorHAnsi"/>
                <w:b/>
              </w:rPr>
              <w:t>Genre and texts</w:t>
            </w:r>
          </w:p>
        </w:tc>
        <w:tc>
          <w:tcPr>
            <w:tcW w:w="4820" w:type="dxa"/>
            <w:tcBorders>
              <w:bottom w:val="double" w:sz="4" w:space="0" w:color="auto"/>
            </w:tcBorders>
            <w:vAlign w:val="center"/>
          </w:tcPr>
          <w:p w14:paraId="016237D4" w14:textId="77777777" w:rsidR="00EC6C21" w:rsidRPr="00790CDE" w:rsidRDefault="00EC6C21" w:rsidP="00EC6C21">
            <w:pPr>
              <w:jc w:val="center"/>
              <w:rPr>
                <w:rFonts w:asciiTheme="majorHAnsi" w:hAnsiTheme="majorHAnsi"/>
                <w:b/>
              </w:rPr>
            </w:pPr>
            <w:r w:rsidRPr="00790CDE">
              <w:rPr>
                <w:rFonts w:asciiTheme="majorHAnsi" w:hAnsiTheme="majorHAnsi"/>
                <w:b/>
              </w:rPr>
              <w:t>Summary of content</w:t>
            </w:r>
          </w:p>
        </w:tc>
        <w:tc>
          <w:tcPr>
            <w:tcW w:w="3832" w:type="dxa"/>
            <w:tcBorders>
              <w:bottom w:val="double" w:sz="4" w:space="0" w:color="auto"/>
            </w:tcBorders>
            <w:vAlign w:val="center"/>
          </w:tcPr>
          <w:p w14:paraId="30046F12" w14:textId="77777777" w:rsidR="00EC6C21" w:rsidRPr="00790CDE" w:rsidRDefault="00EC6C21" w:rsidP="00EC6C21">
            <w:pPr>
              <w:jc w:val="center"/>
              <w:rPr>
                <w:rFonts w:asciiTheme="majorHAnsi" w:hAnsiTheme="majorHAnsi"/>
                <w:b/>
              </w:rPr>
            </w:pPr>
            <w:r w:rsidRPr="00790CDE">
              <w:rPr>
                <w:rFonts w:asciiTheme="majorHAnsi" w:hAnsiTheme="majorHAnsi"/>
                <w:b/>
              </w:rPr>
              <w:t>Resources needed</w:t>
            </w:r>
          </w:p>
        </w:tc>
      </w:tr>
      <w:tr w:rsidR="00EC6C21" w14:paraId="46467CE4" w14:textId="77777777" w:rsidTr="00FA6109">
        <w:trPr>
          <w:cantSplit/>
          <w:jc w:val="center"/>
        </w:trPr>
        <w:tc>
          <w:tcPr>
            <w:tcW w:w="1358" w:type="dxa"/>
            <w:tcBorders>
              <w:top w:val="double" w:sz="4" w:space="0" w:color="auto"/>
            </w:tcBorders>
            <w:shd w:val="clear" w:color="auto" w:fill="EDDDF3"/>
            <w:vAlign w:val="center"/>
          </w:tcPr>
          <w:p w14:paraId="1936427C" w14:textId="77777777" w:rsidR="00EC6C21" w:rsidRDefault="00EC6C21" w:rsidP="00EC6C21">
            <w:pPr>
              <w:jc w:val="center"/>
              <w:rPr>
                <w:rFonts w:asciiTheme="majorHAnsi" w:hAnsiTheme="majorHAnsi"/>
              </w:rPr>
            </w:pPr>
          </w:p>
        </w:tc>
        <w:tc>
          <w:tcPr>
            <w:tcW w:w="758" w:type="dxa"/>
            <w:tcBorders>
              <w:top w:val="double" w:sz="4" w:space="0" w:color="auto"/>
            </w:tcBorders>
            <w:shd w:val="clear" w:color="auto" w:fill="EDDDF3"/>
            <w:vAlign w:val="center"/>
          </w:tcPr>
          <w:p w14:paraId="74E98CDF" w14:textId="254312D5" w:rsidR="00EC6C21" w:rsidRDefault="00EC6C21" w:rsidP="00EC6C21">
            <w:pPr>
              <w:jc w:val="center"/>
              <w:rPr>
                <w:rFonts w:asciiTheme="majorHAnsi" w:hAnsiTheme="majorHAnsi"/>
              </w:rPr>
            </w:pPr>
            <w:r>
              <w:rPr>
                <w:rFonts w:asciiTheme="majorHAnsi" w:hAnsiTheme="majorHAnsi"/>
              </w:rPr>
              <w:t>1</w:t>
            </w:r>
          </w:p>
        </w:tc>
        <w:tc>
          <w:tcPr>
            <w:tcW w:w="1848" w:type="dxa"/>
            <w:tcBorders>
              <w:top w:val="double" w:sz="4" w:space="0" w:color="auto"/>
            </w:tcBorders>
            <w:shd w:val="clear" w:color="auto" w:fill="EDDDF3"/>
            <w:vAlign w:val="center"/>
          </w:tcPr>
          <w:p w14:paraId="5DB65A2F" w14:textId="7799044B" w:rsidR="00EC6C21" w:rsidRDefault="003275C9" w:rsidP="00EC6C21">
            <w:pPr>
              <w:jc w:val="center"/>
              <w:rPr>
                <w:rFonts w:asciiTheme="majorHAnsi" w:hAnsiTheme="majorHAnsi"/>
              </w:rPr>
            </w:pPr>
            <w:r>
              <w:rPr>
                <w:rFonts w:asciiTheme="majorHAnsi" w:hAnsiTheme="majorHAnsi"/>
              </w:rPr>
              <w:t>5</w:t>
            </w:r>
          </w:p>
        </w:tc>
        <w:tc>
          <w:tcPr>
            <w:tcW w:w="1701" w:type="dxa"/>
            <w:tcBorders>
              <w:top w:val="double" w:sz="4" w:space="0" w:color="auto"/>
            </w:tcBorders>
            <w:shd w:val="clear" w:color="auto" w:fill="EDDDF3"/>
            <w:vAlign w:val="center"/>
          </w:tcPr>
          <w:p w14:paraId="1E437F90" w14:textId="749EF6E1" w:rsidR="00501B42" w:rsidRPr="00FA6109" w:rsidRDefault="003275C9" w:rsidP="00DB3456">
            <w:pPr>
              <w:jc w:val="center"/>
              <w:rPr>
                <w:rFonts w:asciiTheme="majorHAnsi" w:hAnsiTheme="majorHAnsi"/>
                <w:sz w:val="22"/>
                <w:szCs w:val="22"/>
              </w:rPr>
            </w:pPr>
            <w:r w:rsidRPr="00FA6109">
              <w:rPr>
                <w:rFonts w:asciiTheme="majorHAnsi" w:hAnsiTheme="majorHAnsi"/>
                <w:sz w:val="22"/>
                <w:szCs w:val="22"/>
              </w:rPr>
              <w:t>Comprehension</w:t>
            </w:r>
          </w:p>
        </w:tc>
        <w:tc>
          <w:tcPr>
            <w:tcW w:w="1276" w:type="dxa"/>
            <w:tcBorders>
              <w:top w:val="double" w:sz="4" w:space="0" w:color="auto"/>
            </w:tcBorders>
            <w:shd w:val="clear" w:color="auto" w:fill="EDDDF3"/>
            <w:vAlign w:val="center"/>
          </w:tcPr>
          <w:p w14:paraId="3ECE3768" w14:textId="2B23991B" w:rsidR="00351CC3" w:rsidRPr="00AD245A" w:rsidRDefault="00FA6109" w:rsidP="00FA2468">
            <w:pPr>
              <w:jc w:val="center"/>
              <w:rPr>
                <w:rFonts w:asciiTheme="majorHAnsi" w:hAnsiTheme="majorHAnsi"/>
                <w:sz w:val="22"/>
                <w:szCs w:val="22"/>
              </w:rPr>
            </w:pPr>
            <w:r>
              <w:rPr>
                <w:rFonts w:asciiTheme="majorHAnsi" w:hAnsiTheme="majorHAnsi"/>
                <w:sz w:val="22"/>
                <w:szCs w:val="22"/>
              </w:rPr>
              <w:t>List Poems</w:t>
            </w:r>
          </w:p>
        </w:tc>
        <w:tc>
          <w:tcPr>
            <w:tcW w:w="4820" w:type="dxa"/>
            <w:tcBorders>
              <w:top w:val="double" w:sz="4" w:space="0" w:color="auto"/>
            </w:tcBorders>
            <w:shd w:val="clear" w:color="auto" w:fill="EDDDF3"/>
            <w:vAlign w:val="center"/>
          </w:tcPr>
          <w:p w14:paraId="083055F2" w14:textId="7623A6A2" w:rsidR="00EC6C21" w:rsidRPr="00A80635" w:rsidRDefault="00DB6209" w:rsidP="00FA2468">
            <w:pPr>
              <w:rPr>
                <w:rFonts w:asciiTheme="majorHAnsi" w:hAnsiTheme="majorHAnsi" w:cstheme="majorHAnsi"/>
                <w:bCs/>
                <w:i/>
                <w:iCs/>
                <w:sz w:val="21"/>
                <w:szCs w:val="21"/>
              </w:rPr>
            </w:pPr>
            <w:r w:rsidRPr="00A80635">
              <w:rPr>
                <w:rFonts w:asciiTheme="majorHAnsi" w:hAnsiTheme="majorHAnsi" w:cstheme="majorHAnsi"/>
                <w:color w:val="000000" w:themeColor="text1"/>
                <w:sz w:val="21"/>
                <w:szCs w:val="21"/>
              </w:rPr>
              <w:t xml:space="preserve">Children listen to, discuss and answer questions about a wide variety of humorous and evocative list poems by writers such as Roger McGough, Kenn Nesbitt and Michaela Morgan. They establish what is meant by a list and note the key features of list poetry (including vertical layout, </w:t>
            </w:r>
            <w:proofErr w:type="gramStart"/>
            <w:r w:rsidRPr="00A80635">
              <w:rPr>
                <w:rFonts w:asciiTheme="majorHAnsi" w:hAnsiTheme="majorHAnsi" w:cstheme="majorHAnsi"/>
                <w:color w:val="000000" w:themeColor="text1"/>
                <w:sz w:val="21"/>
                <w:szCs w:val="21"/>
              </w:rPr>
              <w:t>rhythm</w:t>
            </w:r>
            <w:proofErr w:type="gramEnd"/>
            <w:r w:rsidRPr="00A80635">
              <w:rPr>
                <w:rFonts w:asciiTheme="majorHAnsi" w:hAnsiTheme="majorHAnsi" w:cstheme="majorHAnsi"/>
                <w:color w:val="000000" w:themeColor="text1"/>
                <w:sz w:val="21"/>
                <w:szCs w:val="21"/>
              </w:rPr>
              <w:t xml:space="preserve"> and rhyming) in all those they encounter.</w:t>
            </w:r>
          </w:p>
        </w:tc>
        <w:tc>
          <w:tcPr>
            <w:tcW w:w="3832" w:type="dxa"/>
            <w:tcBorders>
              <w:top w:val="double" w:sz="4" w:space="0" w:color="auto"/>
            </w:tcBorders>
            <w:shd w:val="clear" w:color="auto" w:fill="EDDDF3"/>
            <w:vAlign w:val="center"/>
          </w:tcPr>
          <w:p w14:paraId="415DCB21" w14:textId="39201EE8" w:rsidR="00EC6C21" w:rsidRPr="00FA6109" w:rsidRDefault="00FA6109" w:rsidP="00FA6109">
            <w:pPr>
              <w:rPr>
                <w:rFonts w:asciiTheme="majorHAnsi" w:hAnsiTheme="majorHAnsi"/>
                <w:sz w:val="20"/>
                <w:szCs w:val="20"/>
              </w:rPr>
            </w:pPr>
            <w:r w:rsidRPr="00FA6109">
              <w:rPr>
                <w:rFonts w:asciiTheme="majorHAnsi" w:hAnsiTheme="majorHAnsi"/>
                <w:bCs/>
                <w:i/>
                <w:iCs/>
                <w:sz w:val="20"/>
                <w:szCs w:val="20"/>
              </w:rPr>
              <w:t>Poems supplied in resources</w:t>
            </w:r>
            <w:r w:rsidRPr="00FA6109">
              <w:rPr>
                <w:rFonts w:asciiTheme="majorHAnsi" w:hAnsiTheme="majorHAnsi"/>
                <w:bCs/>
                <w:sz w:val="20"/>
                <w:szCs w:val="20"/>
              </w:rPr>
              <w:br/>
              <w:t xml:space="preserve">‘Boats’ by Marc Matthews; ‘The Sound Collector’ by Roger McGough; ‘Ears Hear’ by Lucia and James </w:t>
            </w:r>
            <w:proofErr w:type="spellStart"/>
            <w:r w:rsidRPr="00FA6109">
              <w:rPr>
                <w:rFonts w:asciiTheme="majorHAnsi" w:hAnsiTheme="majorHAnsi"/>
                <w:bCs/>
                <w:sz w:val="20"/>
                <w:szCs w:val="20"/>
              </w:rPr>
              <w:t>Humes</w:t>
            </w:r>
            <w:proofErr w:type="spellEnd"/>
            <w:r w:rsidRPr="00FA6109">
              <w:rPr>
                <w:rFonts w:asciiTheme="majorHAnsi" w:hAnsiTheme="majorHAnsi"/>
                <w:bCs/>
                <w:sz w:val="20"/>
                <w:szCs w:val="20"/>
              </w:rPr>
              <w:t xml:space="preserve">; ‘Benediction’ by James Berry; ‘Predictable’ by Andrea </w:t>
            </w:r>
            <w:proofErr w:type="spellStart"/>
            <w:r w:rsidRPr="00FA6109">
              <w:rPr>
                <w:rFonts w:asciiTheme="majorHAnsi" w:hAnsiTheme="majorHAnsi"/>
                <w:bCs/>
                <w:sz w:val="20"/>
                <w:szCs w:val="20"/>
              </w:rPr>
              <w:t>Shavick</w:t>
            </w:r>
            <w:proofErr w:type="spellEnd"/>
            <w:r w:rsidRPr="00FA6109">
              <w:rPr>
                <w:rFonts w:asciiTheme="majorHAnsi" w:hAnsiTheme="majorHAnsi"/>
                <w:bCs/>
                <w:sz w:val="20"/>
                <w:szCs w:val="20"/>
              </w:rPr>
              <w:t>; ‘A Big Surprise’ by Michaela Morgan; ‘My Puppy Ate My Earbuds’ by Kenn Nesbitt; ‘Question Time’ by Michaela Morgan; ‘What Is It?’ by David Harmer</w:t>
            </w:r>
          </w:p>
        </w:tc>
      </w:tr>
      <w:tr w:rsidR="00EC6C21" w14:paraId="3408F4B8" w14:textId="77777777" w:rsidTr="00FA6109">
        <w:trPr>
          <w:cantSplit/>
          <w:jc w:val="center"/>
        </w:trPr>
        <w:tc>
          <w:tcPr>
            <w:tcW w:w="1358" w:type="dxa"/>
          </w:tcPr>
          <w:p w14:paraId="31FAC66E" w14:textId="77777777" w:rsidR="00EC6C21" w:rsidRDefault="00EC6C21" w:rsidP="00EC6C21">
            <w:pPr>
              <w:jc w:val="center"/>
              <w:rPr>
                <w:rFonts w:asciiTheme="majorHAnsi" w:hAnsiTheme="majorHAnsi"/>
              </w:rPr>
            </w:pPr>
          </w:p>
        </w:tc>
        <w:tc>
          <w:tcPr>
            <w:tcW w:w="758" w:type="dxa"/>
            <w:vAlign w:val="center"/>
          </w:tcPr>
          <w:p w14:paraId="3951B9B5" w14:textId="51A13F00" w:rsidR="00EC6C21" w:rsidRDefault="00EC6C21" w:rsidP="00EC6C21">
            <w:pPr>
              <w:jc w:val="center"/>
              <w:rPr>
                <w:rFonts w:asciiTheme="majorHAnsi" w:hAnsiTheme="majorHAnsi"/>
              </w:rPr>
            </w:pPr>
            <w:r>
              <w:rPr>
                <w:rFonts w:asciiTheme="majorHAnsi" w:hAnsiTheme="majorHAnsi"/>
              </w:rPr>
              <w:t>2</w:t>
            </w:r>
          </w:p>
        </w:tc>
        <w:tc>
          <w:tcPr>
            <w:tcW w:w="1848" w:type="dxa"/>
            <w:vAlign w:val="center"/>
          </w:tcPr>
          <w:p w14:paraId="40815970" w14:textId="670C80D9" w:rsidR="00EC6C21" w:rsidRDefault="004C3227" w:rsidP="00EC6C21">
            <w:pPr>
              <w:jc w:val="center"/>
              <w:rPr>
                <w:rFonts w:asciiTheme="majorHAnsi" w:hAnsiTheme="majorHAnsi"/>
              </w:rPr>
            </w:pPr>
            <w:r>
              <w:rPr>
                <w:rFonts w:asciiTheme="majorHAnsi" w:hAnsiTheme="majorHAnsi"/>
              </w:rPr>
              <w:t>3</w:t>
            </w:r>
          </w:p>
        </w:tc>
        <w:tc>
          <w:tcPr>
            <w:tcW w:w="1701" w:type="dxa"/>
            <w:vAlign w:val="center"/>
          </w:tcPr>
          <w:p w14:paraId="687FBB4F" w14:textId="6E5D6143" w:rsidR="00D53F4B" w:rsidRPr="00FA6109" w:rsidRDefault="00FA3E25" w:rsidP="00DB3456">
            <w:pPr>
              <w:jc w:val="center"/>
              <w:rPr>
                <w:rFonts w:asciiTheme="majorHAnsi" w:hAnsiTheme="majorHAnsi"/>
                <w:sz w:val="22"/>
                <w:szCs w:val="22"/>
              </w:rPr>
            </w:pPr>
            <w:proofErr w:type="spellStart"/>
            <w:r w:rsidRPr="00FA6109">
              <w:rPr>
                <w:rFonts w:asciiTheme="majorHAnsi" w:hAnsiTheme="majorHAnsi"/>
                <w:sz w:val="22"/>
                <w:szCs w:val="22"/>
              </w:rPr>
              <w:t>SPaG</w:t>
            </w:r>
            <w:proofErr w:type="spellEnd"/>
          </w:p>
        </w:tc>
        <w:tc>
          <w:tcPr>
            <w:tcW w:w="1276" w:type="dxa"/>
            <w:vAlign w:val="center"/>
          </w:tcPr>
          <w:p w14:paraId="0F4E1CEA" w14:textId="1B99BE4A" w:rsidR="000E7A80" w:rsidRPr="00AD245A" w:rsidRDefault="00FA6109" w:rsidP="00FA2468">
            <w:pPr>
              <w:jc w:val="center"/>
              <w:rPr>
                <w:rFonts w:asciiTheme="majorHAnsi" w:hAnsiTheme="majorHAnsi"/>
                <w:sz w:val="22"/>
                <w:szCs w:val="22"/>
              </w:rPr>
            </w:pPr>
            <w:r>
              <w:rPr>
                <w:rFonts w:asciiTheme="majorHAnsi" w:hAnsiTheme="majorHAnsi"/>
                <w:sz w:val="22"/>
                <w:szCs w:val="22"/>
              </w:rPr>
              <w:t>List Poems</w:t>
            </w:r>
          </w:p>
        </w:tc>
        <w:tc>
          <w:tcPr>
            <w:tcW w:w="4820" w:type="dxa"/>
            <w:vAlign w:val="center"/>
          </w:tcPr>
          <w:p w14:paraId="42B7ED69" w14:textId="4B41596D" w:rsidR="00EC6C21" w:rsidRPr="00A80635" w:rsidRDefault="00F37899" w:rsidP="00F37899">
            <w:pPr>
              <w:pStyle w:val="NoSpacing"/>
              <w:rPr>
                <w:rFonts w:asciiTheme="majorHAnsi" w:hAnsiTheme="majorHAnsi" w:cstheme="majorHAnsi"/>
                <w:bCs/>
                <w:sz w:val="21"/>
                <w:szCs w:val="21"/>
              </w:rPr>
            </w:pPr>
            <w:r w:rsidRPr="00A80635">
              <w:rPr>
                <w:rFonts w:asciiTheme="majorHAnsi" w:hAnsiTheme="majorHAnsi" w:cstheme="majorHAnsi"/>
                <w:bCs/>
                <w:sz w:val="21"/>
                <w:szCs w:val="21"/>
              </w:rPr>
              <w:t xml:space="preserve">Children read the Hamilton Group Reader </w:t>
            </w:r>
            <w:r w:rsidRPr="00A80635">
              <w:rPr>
                <w:rFonts w:asciiTheme="majorHAnsi" w:hAnsiTheme="majorHAnsi" w:cstheme="majorHAnsi"/>
                <w:b/>
                <w:sz w:val="21"/>
                <w:szCs w:val="21"/>
              </w:rPr>
              <w:t>Cat’s List Poem</w:t>
            </w:r>
            <w:r w:rsidRPr="00A80635">
              <w:rPr>
                <w:rFonts w:asciiTheme="majorHAnsi" w:hAnsiTheme="majorHAnsi" w:cstheme="majorHAnsi"/>
                <w:bCs/>
                <w:sz w:val="21"/>
                <w:szCs w:val="21"/>
              </w:rPr>
              <w:t xml:space="preserve"> by Ruth Merttens and Jackie Abey. They use the poem in conjunction with the PowerPoint presentation </w:t>
            </w:r>
            <w:r w:rsidRPr="00A80635">
              <w:rPr>
                <w:rFonts w:asciiTheme="majorHAnsi" w:hAnsiTheme="majorHAnsi" w:cstheme="majorHAnsi"/>
                <w:b/>
                <w:sz w:val="21"/>
                <w:szCs w:val="21"/>
              </w:rPr>
              <w:t>Cat’s Descriptive Writing</w:t>
            </w:r>
            <w:r w:rsidRPr="00A80635">
              <w:rPr>
                <w:rFonts w:asciiTheme="majorHAnsi" w:hAnsiTheme="majorHAnsi" w:cstheme="majorHAnsi"/>
                <w:bCs/>
                <w:sz w:val="21"/>
                <w:szCs w:val="21"/>
              </w:rPr>
              <w:t xml:space="preserve"> to learn how to use adjectives and qualifying adverbs to enhance written descriptions. Y2s learn how to use commas to separate items in list sentences.</w:t>
            </w:r>
          </w:p>
        </w:tc>
        <w:tc>
          <w:tcPr>
            <w:tcW w:w="3832" w:type="dxa"/>
            <w:vAlign w:val="center"/>
          </w:tcPr>
          <w:p w14:paraId="60652858" w14:textId="77777777" w:rsidR="00D53F4B" w:rsidRDefault="004C3227" w:rsidP="004C3227">
            <w:pPr>
              <w:rPr>
                <w:rFonts w:asciiTheme="majorHAnsi" w:hAnsiTheme="majorHAnsi"/>
                <w:sz w:val="20"/>
                <w:szCs w:val="20"/>
              </w:rPr>
            </w:pPr>
            <w:r w:rsidRPr="004C3227">
              <w:rPr>
                <w:rFonts w:asciiTheme="majorHAnsi" w:hAnsiTheme="majorHAnsi"/>
                <w:i/>
                <w:iCs/>
                <w:sz w:val="20"/>
                <w:szCs w:val="20"/>
              </w:rPr>
              <w:t>Cat’s List Poem</w:t>
            </w:r>
            <w:r w:rsidRPr="004C3227">
              <w:rPr>
                <w:rFonts w:asciiTheme="majorHAnsi" w:hAnsiTheme="majorHAnsi"/>
                <w:b/>
                <w:bCs/>
                <w:sz w:val="20"/>
                <w:szCs w:val="20"/>
              </w:rPr>
              <w:t xml:space="preserve"> </w:t>
            </w:r>
            <w:r w:rsidRPr="004C3227">
              <w:rPr>
                <w:rFonts w:asciiTheme="majorHAnsi" w:hAnsiTheme="majorHAnsi"/>
                <w:sz w:val="20"/>
                <w:szCs w:val="20"/>
              </w:rPr>
              <w:t>Hamilton Group Reader</w:t>
            </w:r>
          </w:p>
          <w:p w14:paraId="251BBC06" w14:textId="0EA61636" w:rsidR="00061238" w:rsidRPr="00061238" w:rsidRDefault="00061238" w:rsidP="004C3227">
            <w:pPr>
              <w:rPr>
                <w:rFonts w:asciiTheme="majorHAnsi" w:hAnsiTheme="majorHAnsi"/>
                <w:sz w:val="20"/>
                <w:szCs w:val="20"/>
              </w:rPr>
            </w:pPr>
            <w:r>
              <w:rPr>
                <w:rFonts w:asciiTheme="majorHAnsi" w:hAnsiTheme="majorHAnsi"/>
                <w:b/>
                <w:bCs/>
                <w:sz w:val="20"/>
                <w:szCs w:val="20"/>
              </w:rPr>
              <w:t>PowerPoint</w:t>
            </w:r>
            <w:r>
              <w:rPr>
                <w:rFonts w:asciiTheme="majorHAnsi" w:hAnsiTheme="majorHAnsi"/>
                <w:sz w:val="20"/>
                <w:szCs w:val="20"/>
              </w:rPr>
              <w:t>: Descriptive phrases</w:t>
            </w:r>
          </w:p>
        </w:tc>
      </w:tr>
      <w:tr w:rsidR="00EC6C21" w14:paraId="2091CF0E" w14:textId="77777777" w:rsidTr="00FA6109">
        <w:trPr>
          <w:cantSplit/>
          <w:jc w:val="center"/>
        </w:trPr>
        <w:tc>
          <w:tcPr>
            <w:tcW w:w="1358" w:type="dxa"/>
            <w:shd w:val="clear" w:color="auto" w:fill="EDDDF3"/>
          </w:tcPr>
          <w:p w14:paraId="6BBB7EAF" w14:textId="44716D31" w:rsidR="00EC6C21" w:rsidRDefault="00EC6C21" w:rsidP="00EC6C21">
            <w:pPr>
              <w:jc w:val="center"/>
              <w:rPr>
                <w:rFonts w:asciiTheme="majorHAnsi" w:hAnsiTheme="majorHAnsi"/>
              </w:rPr>
            </w:pPr>
          </w:p>
        </w:tc>
        <w:tc>
          <w:tcPr>
            <w:tcW w:w="758" w:type="dxa"/>
            <w:shd w:val="clear" w:color="auto" w:fill="EDDDF3"/>
            <w:vAlign w:val="center"/>
          </w:tcPr>
          <w:p w14:paraId="7A7379CD" w14:textId="7C9B4538" w:rsidR="00EC6C21" w:rsidRDefault="00EC6C21" w:rsidP="00EC6C21">
            <w:pPr>
              <w:jc w:val="center"/>
              <w:rPr>
                <w:rFonts w:asciiTheme="majorHAnsi" w:hAnsiTheme="majorHAnsi"/>
              </w:rPr>
            </w:pPr>
            <w:r>
              <w:rPr>
                <w:rFonts w:asciiTheme="majorHAnsi" w:hAnsiTheme="majorHAnsi"/>
              </w:rPr>
              <w:t>3</w:t>
            </w:r>
          </w:p>
        </w:tc>
        <w:tc>
          <w:tcPr>
            <w:tcW w:w="1848" w:type="dxa"/>
            <w:shd w:val="clear" w:color="auto" w:fill="EDDDF3"/>
            <w:vAlign w:val="center"/>
          </w:tcPr>
          <w:p w14:paraId="660C8986" w14:textId="65B7FB71" w:rsidR="00EC6C21" w:rsidRDefault="004C3227" w:rsidP="00EC6C21">
            <w:pPr>
              <w:jc w:val="center"/>
              <w:rPr>
                <w:rFonts w:asciiTheme="majorHAnsi" w:hAnsiTheme="majorHAnsi"/>
              </w:rPr>
            </w:pPr>
            <w:r>
              <w:rPr>
                <w:rFonts w:asciiTheme="majorHAnsi" w:hAnsiTheme="majorHAnsi"/>
              </w:rPr>
              <w:t>2</w:t>
            </w:r>
          </w:p>
        </w:tc>
        <w:tc>
          <w:tcPr>
            <w:tcW w:w="1701" w:type="dxa"/>
            <w:shd w:val="clear" w:color="auto" w:fill="EDDDF3"/>
            <w:vAlign w:val="center"/>
          </w:tcPr>
          <w:p w14:paraId="7D30302E" w14:textId="6F89A660" w:rsidR="005D4EC2" w:rsidRPr="00FA6109" w:rsidRDefault="00FA3E25" w:rsidP="00DB3456">
            <w:pPr>
              <w:jc w:val="center"/>
              <w:rPr>
                <w:rFonts w:asciiTheme="majorHAnsi" w:hAnsiTheme="majorHAnsi"/>
                <w:sz w:val="22"/>
                <w:szCs w:val="22"/>
              </w:rPr>
            </w:pPr>
            <w:proofErr w:type="spellStart"/>
            <w:r w:rsidRPr="00FA6109">
              <w:rPr>
                <w:rFonts w:asciiTheme="majorHAnsi" w:hAnsiTheme="majorHAnsi"/>
                <w:sz w:val="22"/>
                <w:szCs w:val="22"/>
              </w:rPr>
              <w:t>SPaG</w:t>
            </w:r>
            <w:proofErr w:type="spellEnd"/>
          </w:p>
        </w:tc>
        <w:tc>
          <w:tcPr>
            <w:tcW w:w="1276" w:type="dxa"/>
            <w:shd w:val="clear" w:color="auto" w:fill="EDDDF3"/>
            <w:vAlign w:val="center"/>
          </w:tcPr>
          <w:p w14:paraId="3B149CBE" w14:textId="7425ED6E" w:rsidR="0073422B" w:rsidRDefault="00FA6109" w:rsidP="00FA2468">
            <w:pPr>
              <w:jc w:val="center"/>
              <w:rPr>
                <w:rFonts w:asciiTheme="majorHAnsi" w:hAnsiTheme="majorHAnsi"/>
              </w:rPr>
            </w:pPr>
            <w:r>
              <w:rPr>
                <w:rFonts w:asciiTheme="majorHAnsi" w:hAnsiTheme="majorHAnsi"/>
                <w:sz w:val="22"/>
                <w:szCs w:val="22"/>
              </w:rPr>
              <w:t>List Poems</w:t>
            </w:r>
          </w:p>
        </w:tc>
        <w:tc>
          <w:tcPr>
            <w:tcW w:w="4820" w:type="dxa"/>
            <w:shd w:val="clear" w:color="auto" w:fill="EDDDF3"/>
            <w:vAlign w:val="center"/>
          </w:tcPr>
          <w:p w14:paraId="20CE0336" w14:textId="2ABC65EE" w:rsidR="00EC6C21" w:rsidRPr="00A80635" w:rsidRDefault="00E57430" w:rsidP="00E57430">
            <w:pPr>
              <w:pStyle w:val="NoSpacing"/>
              <w:rPr>
                <w:rFonts w:asciiTheme="majorHAnsi" w:hAnsiTheme="majorHAnsi" w:cstheme="majorHAnsi"/>
                <w:bCs/>
                <w:sz w:val="21"/>
                <w:szCs w:val="21"/>
              </w:rPr>
            </w:pPr>
            <w:r w:rsidRPr="00A80635">
              <w:rPr>
                <w:rFonts w:asciiTheme="majorHAnsi" w:hAnsiTheme="majorHAnsi" w:cstheme="majorHAnsi"/>
                <w:bCs/>
                <w:sz w:val="21"/>
                <w:szCs w:val="21"/>
              </w:rPr>
              <w:t xml:space="preserve">Children read and enjoy the spooky list poem </w:t>
            </w:r>
            <w:r w:rsidRPr="00A80635">
              <w:rPr>
                <w:rFonts w:asciiTheme="majorHAnsi" w:hAnsiTheme="majorHAnsi" w:cstheme="majorHAnsi"/>
                <w:b/>
                <w:sz w:val="21"/>
                <w:szCs w:val="21"/>
              </w:rPr>
              <w:t>Up in the Attic</w:t>
            </w:r>
            <w:r w:rsidRPr="00A80635">
              <w:rPr>
                <w:rFonts w:asciiTheme="majorHAnsi" w:hAnsiTheme="majorHAnsi" w:cstheme="majorHAnsi"/>
                <w:bCs/>
                <w:sz w:val="21"/>
                <w:szCs w:val="21"/>
              </w:rPr>
              <w:t xml:space="preserve"> by Wes Magee. They compose additional lines for the poem, cementing their understanding of how to write lists as they do so. Y1s learn to use the conjunction </w:t>
            </w:r>
            <w:r w:rsidRPr="00A80635">
              <w:rPr>
                <w:rFonts w:asciiTheme="majorHAnsi" w:hAnsiTheme="majorHAnsi" w:cstheme="majorHAnsi"/>
                <w:bCs/>
                <w:i/>
                <w:iCs/>
                <w:sz w:val="21"/>
                <w:szCs w:val="21"/>
              </w:rPr>
              <w:t>and</w:t>
            </w:r>
            <w:r w:rsidRPr="00A80635">
              <w:rPr>
                <w:rFonts w:asciiTheme="majorHAnsi" w:hAnsiTheme="majorHAnsi" w:cstheme="majorHAnsi"/>
                <w:bCs/>
                <w:sz w:val="21"/>
                <w:szCs w:val="21"/>
              </w:rPr>
              <w:t xml:space="preserve"> to link items in sentences while Y2s cement their understanding of how to punctuate list sentences with commas.</w:t>
            </w:r>
          </w:p>
        </w:tc>
        <w:tc>
          <w:tcPr>
            <w:tcW w:w="3832" w:type="dxa"/>
            <w:shd w:val="clear" w:color="auto" w:fill="EDDDF3"/>
            <w:vAlign w:val="center"/>
          </w:tcPr>
          <w:p w14:paraId="1A5DEE75" w14:textId="5D413C6B" w:rsidR="005D4EC2" w:rsidRPr="00470453" w:rsidRDefault="00470453" w:rsidP="00470453">
            <w:pPr>
              <w:rPr>
                <w:rFonts w:asciiTheme="majorHAnsi" w:hAnsiTheme="majorHAnsi"/>
                <w:bCs/>
              </w:rPr>
            </w:pPr>
            <w:r w:rsidRPr="00470453">
              <w:rPr>
                <w:rFonts w:asciiTheme="majorHAnsi" w:hAnsiTheme="majorHAnsi"/>
                <w:bCs/>
                <w:i/>
                <w:iCs/>
                <w:sz w:val="20"/>
                <w:szCs w:val="20"/>
              </w:rPr>
              <w:t>Poems supplied in resources</w:t>
            </w:r>
            <w:r w:rsidRPr="00470453">
              <w:rPr>
                <w:rFonts w:asciiTheme="majorHAnsi" w:hAnsiTheme="majorHAnsi"/>
                <w:bCs/>
                <w:sz w:val="20"/>
                <w:szCs w:val="20"/>
              </w:rPr>
              <w:t xml:space="preserve"> </w:t>
            </w:r>
            <w:r w:rsidRPr="00470453">
              <w:rPr>
                <w:rFonts w:asciiTheme="majorHAnsi" w:hAnsiTheme="majorHAnsi"/>
                <w:bCs/>
                <w:sz w:val="20"/>
                <w:szCs w:val="20"/>
              </w:rPr>
              <w:br/>
              <w:t>‘Up in the Attic’ by Wes Magee</w:t>
            </w:r>
          </w:p>
        </w:tc>
      </w:tr>
      <w:tr w:rsidR="00EC6C21" w14:paraId="6B5D6D73" w14:textId="77777777" w:rsidTr="00061238">
        <w:trPr>
          <w:cantSplit/>
          <w:jc w:val="center"/>
        </w:trPr>
        <w:tc>
          <w:tcPr>
            <w:tcW w:w="1358" w:type="dxa"/>
          </w:tcPr>
          <w:p w14:paraId="4ED18A67" w14:textId="031D88CA" w:rsidR="00EC6C21" w:rsidRDefault="00EC6C21" w:rsidP="00EC6C21">
            <w:pPr>
              <w:jc w:val="center"/>
              <w:rPr>
                <w:rFonts w:asciiTheme="majorHAnsi" w:hAnsiTheme="majorHAnsi"/>
              </w:rPr>
            </w:pPr>
          </w:p>
        </w:tc>
        <w:tc>
          <w:tcPr>
            <w:tcW w:w="758" w:type="dxa"/>
            <w:vAlign w:val="center"/>
          </w:tcPr>
          <w:p w14:paraId="2F1FDC6E" w14:textId="12F7FDD5" w:rsidR="00EC6C21" w:rsidRDefault="00EC6C21" w:rsidP="00EC6C21">
            <w:pPr>
              <w:jc w:val="center"/>
              <w:rPr>
                <w:rFonts w:asciiTheme="majorHAnsi" w:hAnsiTheme="majorHAnsi"/>
              </w:rPr>
            </w:pPr>
            <w:r>
              <w:rPr>
                <w:rFonts w:asciiTheme="majorHAnsi" w:hAnsiTheme="majorHAnsi"/>
              </w:rPr>
              <w:t>4</w:t>
            </w:r>
          </w:p>
        </w:tc>
        <w:tc>
          <w:tcPr>
            <w:tcW w:w="1848" w:type="dxa"/>
            <w:vAlign w:val="center"/>
          </w:tcPr>
          <w:p w14:paraId="743C2665" w14:textId="59953004" w:rsidR="00EC6C21" w:rsidRDefault="00FA3E25" w:rsidP="00EC6C21">
            <w:pPr>
              <w:jc w:val="center"/>
              <w:rPr>
                <w:rFonts w:asciiTheme="majorHAnsi" w:hAnsiTheme="majorHAnsi"/>
              </w:rPr>
            </w:pPr>
            <w:r>
              <w:rPr>
                <w:rFonts w:asciiTheme="majorHAnsi" w:hAnsiTheme="majorHAnsi"/>
              </w:rPr>
              <w:t>5</w:t>
            </w:r>
          </w:p>
        </w:tc>
        <w:tc>
          <w:tcPr>
            <w:tcW w:w="1701" w:type="dxa"/>
            <w:vAlign w:val="center"/>
          </w:tcPr>
          <w:p w14:paraId="10C44692" w14:textId="1F2FDAE0" w:rsidR="005D4EC2" w:rsidRPr="00EB3170" w:rsidRDefault="00FA3E25" w:rsidP="00EC6C21">
            <w:pPr>
              <w:jc w:val="center"/>
              <w:rPr>
                <w:rFonts w:asciiTheme="majorHAnsi" w:hAnsiTheme="majorHAnsi"/>
                <w:sz w:val="22"/>
                <w:szCs w:val="22"/>
              </w:rPr>
            </w:pPr>
            <w:r w:rsidRPr="00EB3170">
              <w:rPr>
                <w:rFonts w:asciiTheme="majorHAnsi" w:hAnsiTheme="majorHAnsi"/>
                <w:sz w:val="22"/>
                <w:szCs w:val="22"/>
              </w:rPr>
              <w:t>Composition</w:t>
            </w:r>
          </w:p>
        </w:tc>
        <w:tc>
          <w:tcPr>
            <w:tcW w:w="1276" w:type="dxa"/>
            <w:vAlign w:val="center"/>
          </w:tcPr>
          <w:p w14:paraId="74583642" w14:textId="6E1278EA" w:rsidR="00660AAC" w:rsidRDefault="00FA6109" w:rsidP="00B128A9">
            <w:pPr>
              <w:jc w:val="center"/>
              <w:rPr>
                <w:rFonts w:asciiTheme="majorHAnsi" w:hAnsiTheme="majorHAnsi"/>
              </w:rPr>
            </w:pPr>
            <w:r>
              <w:rPr>
                <w:rFonts w:asciiTheme="majorHAnsi" w:hAnsiTheme="majorHAnsi"/>
                <w:sz w:val="22"/>
                <w:szCs w:val="22"/>
              </w:rPr>
              <w:t>List Poems</w:t>
            </w:r>
          </w:p>
        </w:tc>
        <w:tc>
          <w:tcPr>
            <w:tcW w:w="4820" w:type="dxa"/>
            <w:vAlign w:val="center"/>
          </w:tcPr>
          <w:p w14:paraId="77267B0F" w14:textId="0EB9831F" w:rsidR="00EC6C21" w:rsidRPr="00A80635" w:rsidRDefault="00C95A11" w:rsidP="00C95A11">
            <w:pPr>
              <w:pStyle w:val="NoSpacing"/>
              <w:rPr>
                <w:rFonts w:asciiTheme="majorHAnsi" w:hAnsiTheme="majorHAnsi" w:cstheme="majorHAnsi"/>
                <w:bCs/>
                <w:sz w:val="21"/>
                <w:szCs w:val="21"/>
              </w:rPr>
            </w:pPr>
            <w:r w:rsidRPr="00A80635">
              <w:rPr>
                <w:rFonts w:asciiTheme="majorHAnsi" w:hAnsiTheme="majorHAnsi" w:cstheme="majorHAnsi"/>
                <w:bCs/>
                <w:sz w:val="21"/>
                <w:szCs w:val="21"/>
              </w:rPr>
              <w:t xml:space="preserve">Children read, discuss and compare the magical list poems </w:t>
            </w:r>
            <w:r w:rsidRPr="00A80635">
              <w:rPr>
                <w:rFonts w:asciiTheme="majorHAnsi" w:hAnsiTheme="majorHAnsi" w:cstheme="majorHAnsi"/>
                <w:b/>
                <w:sz w:val="21"/>
                <w:szCs w:val="21"/>
              </w:rPr>
              <w:t>Ten Things in a Wizard’s Pocket</w:t>
            </w:r>
            <w:r w:rsidRPr="00A80635">
              <w:rPr>
                <w:rFonts w:asciiTheme="majorHAnsi" w:hAnsiTheme="majorHAnsi" w:cstheme="majorHAnsi"/>
                <w:bCs/>
                <w:sz w:val="21"/>
                <w:szCs w:val="21"/>
              </w:rPr>
              <w:t xml:space="preserve"> by Ian McMillan and </w:t>
            </w:r>
            <w:r w:rsidRPr="00A80635">
              <w:rPr>
                <w:rFonts w:asciiTheme="majorHAnsi" w:hAnsiTheme="majorHAnsi" w:cstheme="majorHAnsi"/>
                <w:b/>
                <w:sz w:val="21"/>
                <w:szCs w:val="21"/>
              </w:rPr>
              <w:t>What’s in Your Bag?</w:t>
            </w:r>
            <w:r w:rsidRPr="00A80635">
              <w:rPr>
                <w:rFonts w:asciiTheme="majorHAnsi" w:hAnsiTheme="majorHAnsi" w:cstheme="majorHAnsi"/>
                <w:bCs/>
                <w:sz w:val="21"/>
                <w:szCs w:val="21"/>
              </w:rPr>
              <w:t xml:space="preserve"> by Michael Rosen. Children then plan and write their own poems listing the marvellous contents of either their lunchbox, pencil case or backpack. Children produce presentation copies of their finished poems using their best handwriting then read their verses aloud to the class.</w:t>
            </w:r>
          </w:p>
        </w:tc>
        <w:tc>
          <w:tcPr>
            <w:tcW w:w="3832" w:type="dxa"/>
            <w:vAlign w:val="center"/>
          </w:tcPr>
          <w:p w14:paraId="7E46A6AE" w14:textId="77755725" w:rsidR="00A80635" w:rsidRDefault="00A80635" w:rsidP="00061238">
            <w:pPr>
              <w:rPr>
                <w:rFonts w:asciiTheme="majorHAnsi" w:hAnsiTheme="majorHAnsi" w:cstheme="majorHAnsi"/>
                <w:sz w:val="20"/>
                <w:szCs w:val="20"/>
              </w:rPr>
            </w:pPr>
            <w:r w:rsidRPr="00470453">
              <w:rPr>
                <w:rFonts w:asciiTheme="majorHAnsi" w:hAnsiTheme="majorHAnsi"/>
                <w:bCs/>
                <w:i/>
                <w:iCs/>
                <w:sz w:val="20"/>
                <w:szCs w:val="20"/>
              </w:rPr>
              <w:t>Poems supplied in resources</w:t>
            </w:r>
          </w:p>
          <w:p w14:paraId="3D013CF3" w14:textId="15692895" w:rsidR="00EB3170" w:rsidRPr="00EB3170" w:rsidRDefault="00EB3170" w:rsidP="00061238">
            <w:pPr>
              <w:rPr>
                <w:rFonts w:asciiTheme="majorHAnsi" w:hAnsiTheme="majorHAnsi" w:cstheme="majorHAnsi"/>
                <w:sz w:val="20"/>
                <w:szCs w:val="20"/>
              </w:rPr>
            </w:pPr>
            <w:r>
              <w:rPr>
                <w:rFonts w:asciiTheme="majorHAnsi" w:hAnsiTheme="majorHAnsi" w:cstheme="majorHAnsi"/>
                <w:sz w:val="20"/>
                <w:szCs w:val="20"/>
              </w:rPr>
              <w:t>‘</w:t>
            </w:r>
            <w:r w:rsidRPr="00EB3170">
              <w:rPr>
                <w:rFonts w:asciiTheme="majorHAnsi" w:hAnsiTheme="majorHAnsi" w:cstheme="majorHAnsi"/>
                <w:sz w:val="20"/>
                <w:szCs w:val="20"/>
              </w:rPr>
              <w:t>Ten Things Found in a Wizard’s Pocket</w:t>
            </w:r>
            <w:r>
              <w:rPr>
                <w:rFonts w:asciiTheme="majorHAnsi" w:hAnsiTheme="majorHAnsi" w:cstheme="majorHAnsi"/>
                <w:sz w:val="20"/>
                <w:szCs w:val="20"/>
              </w:rPr>
              <w:t>’</w:t>
            </w:r>
            <w:r w:rsidRPr="00EB3170">
              <w:rPr>
                <w:rFonts w:asciiTheme="majorHAnsi" w:hAnsiTheme="majorHAnsi" w:cstheme="majorHAnsi"/>
                <w:sz w:val="20"/>
                <w:szCs w:val="20"/>
              </w:rPr>
              <w:t xml:space="preserve"> by Ian McMillan</w:t>
            </w:r>
          </w:p>
          <w:p w14:paraId="1A4BDCAC" w14:textId="1D6230AE" w:rsidR="00A3126D" w:rsidRPr="00EB3170" w:rsidRDefault="00EB3170" w:rsidP="00061238">
            <w:pPr>
              <w:rPr>
                <w:rFonts w:asciiTheme="majorHAnsi" w:hAnsiTheme="majorHAnsi" w:cstheme="majorHAnsi"/>
                <w:sz w:val="20"/>
                <w:szCs w:val="20"/>
              </w:rPr>
            </w:pPr>
            <w:r>
              <w:rPr>
                <w:rFonts w:asciiTheme="majorHAnsi" w:hAnsiTheme="majorHAnsi" w:cstheme="majorHAnsi"/>
                <w:sz w:val="20"/>
                <w:szCs w:val="20"/>
              </w:rPr>
              <w:t>‘</w:t>
            </w:r>
            <w:r w:rsidRPr="00EB3170">
              <w:rPr>
                <w:rFonts w:asciiTheme="majorHAnsi" w:hAnsiTheme="majorHAnsi" w:cstheme="majorHAnsi"/>
                <w:sz w:val="20"/>
                <w:szCs w:val="20"/>
              </w:rPr>
              <w:t>What’s in Your Bag?</w:t>
            </w:r>
            <w:r>
              <w:rPr>
                <w:rFonts w:asciiTheme="majorHAnsi" w:hAnsiTheme="majorHAnsi" w:cstheme="majorHAnsi"/>
                <w:sz w:val="20"/>
                <w:szCs w:val="20"/>
              </w:rPr>
              <w:t>’</w:t>
            </w:r>
            <w:r w:rsidRPr="00EB3170">
              <w:rPr>
                <w:rFonts w:asciiTheme="majorHAnsi" w:hAnsiTheme="majorHAnsi" w:cstheme="majorHAnsi"/>
                <w:sz w:val="20"/>
                <w:szCs w:val="20"/>
              </w:rPr>
              <w:t xml:space="preserve"> by Michael Rosen</w:t>
            </w:r>
          </w:p>
        </w:tc>
      </w:tr>
    </w:tbl>
    <w:p w14:paraId="23A5EA6A" w14:textId="77777777" w:rsidR="00096218" w:rsidRDefault="00096218" w:rsidP="00125B4F">
      <w:pPr>
        <w:jc w:val="center"/>
        <w:rPr>
          <w:rFonts w:asciiTheme="majorHAnsi" w:hAnsiTheme="majorHAnsi"/>
        </w:rPr>
        <w:sectPr w:rsidR="00096218" w:rsidSect="00A80635">
          <w:pgSz w:w="16840" w:h="11900" w:orient="landscape"/>
          <w:pgMar w:top="993" w:right="1105" w:bottom="993" w:left="1134" w:header="708" w:footer="567" w:gutter="0"/>
          <w:cols w:space="708"/>
          <w:docGrid w:linePitch="360"/>
        </w:sectPr>
      </w:pPr>
    </w:p>
    <w:tbl>
      <w:tblPr>
        <w:tblStyle w:val="TableGrid"/>
        <w:tblW w:w="15593" w:type="dxa"/>
        <w:jc w:val="center"/>
        <w:tblLayout w:type="fixed"/>
        <w:tblLook w:val="04A0" w:firstRow="1" w:lastRow="0" w:firstColumn="1" w:lastColumn="0" w:noHBand="0" w:noVBand="1"/>
      </w:tblPr>
      <w:tblGrid>
        <w:gridCol w:w="1358"/>
        <w:gridCol w:w="758"/>
        <w:gridCol w:w="1970"/>
        <w:gridCol w:w="1579"/>
        <w:gridCol w:w="1276"/>
        <w:gridCol w:w="5245"/>
        <w:gridCol w:w="3407"/>
      </w:tblGrid>
      <w:tr w:rsidR="00EC6C21" w:rsidRPr="00790CDE" w14:paraId="7EA15CAE" w14:textId="77777777" w:rsidTr="00F54AFE">
        <w:trPr>
          <w:cantSplit/>
          <w:tblHeader/>
          <w:jc w:val="center"/>
        </w:trPr>
        <w:tc>
          <w:tcPr>
            <w:tcW w:w="15593" w:type="dxa"/>
            <w:gridSpan w:val="7"/>
            <w:tcBorders>
              <w:bottom w:val="double" w:sz="4" w:space="0" w:color="auto"/>
            </w:tcBorders>
            <w:shd w:val="clear" w:color="auto" w:fill="7A3794"/>
          </w:tcPr>
          <w:p w14:paraId="2906A2D4" w14:textId="36DAA74F" w:rsidR="00EC6C21" w:rsidRPr="00790CDE" w:rsidRDefault="00EC6C21" w:rsidP="00BB1FA6">
            <w:pPr>
              <w:jc w:val="center"/>
              <w:rPr>
                <w:rFonts w:asciiTheme="majorHAnsi" w:hAnsiTheme="majorHAnsi"/>
                <w:b/>
              </w:rPr>
            </w:pPr>
            <w:r>
              <w:rPr>
                <w:rFonts w:asciiTheme="majorHAnsi" w:hAnsiTheme="majorHAnsi"/>
                <w:b/>
                <w:color w:val="FFFFFF" w:themeColor="background1"/>
              </w:rPr>
              <w:lastRenderedPageBreak/>
              <w:t xml:space="preserve">Poetry: </w:t>
            </w:r>
            <w:r w:rsidR="00F0422F">
              <w:rPr>
                <w:rFonts w:asciiTheme="majorHAnsi" w:hAnsiTheme="majorHAnsi"/>
                <w:b/>
                <w:color w:val="FFFFFF" w:themeColor="background1"/>
              </w:rPr>
              <w:t>Poems on a Theme: Naughty Animals</w:t>
            </w:r>
          </w:p>
        </w:tc>
      </w:tr>
      <w:tr w:rsidR="00EC6C21" w:rsidRPr="00790CDE" w14:paraId="0F2329B9" w14:textId="77777777" w:rsidTr="007B162E">
        <w:trPr>
          <w:cantSplit/>
          <w:tblHeader/>
          <w:jc w:val="center"/>
        </w:trPr>
        <w:tc>
          <w:tcPr>
            <w:tcW w:w="1358" w:type="dxa"/>
            <w:tcBorders>
              <w:bottom w:val="double" w:sz="4" w:space="0" w:color="auto"/>
            </w:tcBorders>
            <w:vAlign w:val="center"/>
          </w:tcPr>
          <w:p w14:paraId="0F6D82DD" w14:textId="77777777" w:rsidR="00EC6C21" w:rsidRPr="00790CDE" w:rsidRDefault="00EC6C21" w:rsidP="00BB1FA6">
            <w:pPr>
              <w:jc w:val="center"/>
              <w:rPr>
                <w:rFonts w:asciiTheme="majorHAnsi" w:hAnsiTheme="majorHAnsi"/>
                <w:b/>
              </w:rPr>
            </w:pPr>
            <w:r w:rsidRPr="00790CDE">
              <w:rPr>
                <w:rFonts w:asciiTheme="majorHAnsi" w:hAnsiTheme="majorHAnsi"/>
                <w:b/>
              </w:rPr>
              <w:t>Date</w:t>
            </w:r>
          </w:p>
        </w:tc>
        <w:tc>
          <w:tcPr>
            <w:tcW w:w="758" w:type="dxa"/>
            <w:tcBorders>
              <w:bottom w:val="double" w:sz="4" w:space="0" w:color="auto"/>
            </w:tcBorders>
            <w:vAlign w:val="center"/>
          </w:tcPr>
          <w:p w14:paraId="7742114D" w14:textId="77777777" w:rsidR="00EC6C21" w:rsidRPr="00790CDE" w:rsidRDefault="00EC6C21" w:rsidP="00BB1FA6">
            <w:pPr>
              <w:jc w:val="center"/>
              <w:rPr>
                <w:rFonts w:asciiTheme="majorHAnsi" w:hAnsiTheme="majorHAnsi"/>
                <w:b/>
              </w:rPr>
            </w:pPr>
            <w:r w:rsidRPr="00790CDE">
              <w:rPr>
                <w:rFonts w:asciiTheme="majorHAnsi" w:hAnsiTheme="majorHAnsi"/>
                <w:b/>
              </w:rPr>
              <w:t>Unit</w:t>
            </w:r>
          </w:p>
        </w:tc>
        <w:tc>
          <w:tcPr>
            <w:tcW w:w="1970" w:type="dxa"/>
            <w:tcBorders>
              <w:bottom w:val="double" w:sz="4" w:space="0" w:color="auto"/>
            </w:tcBorders>
            <w:vAlign w:val="center"/>
          </w:tcPr>
          <w:p w14:paraId="3C9EBFF1" w14:textId="77777777" w:rsidR="00EC6C21" w:rsidRPr="00790CDE" w:rsidRDefault="00EC6C21" w:rsidP="00BB1FA6">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579" w:type="dxa"/>
            <w:tcBorders>
              <w:bottom w:val="double" w:sz="4" w:space="0" w:color="auto"/>
            </w:tcBorders>
            <w:vAlign w:val="center"/>
          </w:tcPr>
          <w:p w14:paraId="31365BE4" w14:textId="77777777" w:rsidR="00EC6C21" w:rsidRPr="00790CDE" w:rsidRDefault="00EC6C21" w:rsidP="00BB1FA6">
            <w:pPr>
              <w:jc w:val="center"/>
              <w:rPr>
                <w:rFonts w:asciiTheme="majorHAnsi" w:hAnsiTheme="majorHAnsi"/>
                <w:b/>
              </w:rPr>
            </w:pPr>
            <w:r w:rsidRPr="00790CDE">
              <w:rPr>
                <w:rFonts w:asciiTheme="majorHAnsi" w:hAnsiTheme="majorHAnsi"/>
                <w:b/>
              </w:rPr>
              <w:t>Focus</w:t>
            </w:r>
          </w:p>
        </w:tc>
        <w:tc>
          <w:tcPr>
            <w:tcW w:w="1276" w:type="dxa"/>
            <w:tcBorders>
              <w:bottom w:val="double" w:sz="4" w:space="0" w:color="auto"/>
            </w:tcBorders>
            <w:vAlign w:val="center"/>
          </w:tcPr>
          <w:p w14:paraId="0D6FFD6B" w14:textId="77777777" w:rsidR="00EC6C21" w:rsidRPr="00790CDE" w:rsidRDefault="00EC6C21" w:rsidP="00BB1FA6">
            <w:pPr>
              <w:jc w:val="center"/>
              <w:rPr>
                <w:rFonts w:asciiTheme="majorHAnsi" w:hAnsiTheme="majorHAnsi"/>
                <w:b/>
              </w:rPr>
            </w:pPr>
            <w:r w:rsidRPr="00790CDE">
              <w:rPr>
                <w:rFonts w:asciiTheme="majorHAnsi" w:hAnsiTheme="majorHAnsi"/>
                <w:b/>
              </w:rPr>
              <w:t>Genre and texts</w:t>
            </w:r>
          </w:p>
        </w:tc>
        <w:tc>
          <w:tcPr>
            <w:tcW w:w="5245" w:type="dxa"/>
            <w:tcBorders>
              <w:bottom w:val="double" w:sz="4" w:space="0" w:color="auto"/>
            </w:tcBorders>
            <w:vAlign w:val="center"/>
          </w:tcPr>
          <w:p w14:paraId="1C599F35" w14:textId="77777777" w:rsidR="00EC6C21" w:rsidRPr="00790CDE" w:rsidRDefault="00EC6C21" w:rsidP="00BB1FA6">
            <w:pPr>
              <w:jc w:val="center"/>
              <w:rPr>
                <w:rFonts w:asciiTheme="majorHAnsi" w:hAnsiTheme="majorHAnsi"/>
                <w:b/>
              </w:rPr>
            </w:pPr>
            <w:r w:rsidRPr="00790CDE">
              <w:rPr>
                <w:rFonts w:asciiTheme="majorHAnsi" w:hAnsiTheme="majorHAnsi"/>
                <w:b/>
              </w:rPr>
              <w:t>Summary of content</w:t>
            </w:r>
          </w:p>
        </w:tc>
        <w:tc>
          <w:tcPr>
            <w:tcW w:w="3407" w:type="dxa"/>
            <w:tcBorders>
              <w:bottom w:val="double" w:sz="4" w:space="0" w:color="auto"/>
            </w:tcBorders>
            <w:vAlign w:val="center"/>
          </w:tcPr>
          <w:p w14:paraId="353D639C" w14:textId="77777777" w:rsidR="00EC6C21" w:rsidRPr="00790CDE" w:rsidRDefault="00EC6C21" w:rsidP="00BB1FA6">
            <w:pPr>
              <w:jc w:val="center"/>
              <w:rPr>
                <w:rFonts w:asciiTheme="majorHAnsi" w:hAnsiTheme="majorHAnsi"/>
                <w:b/>
              </w:rPr>
            </w:pPr>
            <w:r w:rsidRPr="00790CDE">
              <w:rPr>
                <w:rFonts w:asciiTheme="majorHAnsi" w:hAnsiTheme="majorHAnsi"/>
                <w:b/>
              </w:rPr>
              <w:t>Resources needed</w:t>
            </w:r>
          </w:p>
        </w:tc>
      </w:tr>
      <w:tr w:rsidR="00EC6C21" w14:paraId="52C114D6" w14:textId="77777777" w:rsidTr="00C83BB6">
        <w:trPr>
          <w:cantSplit/>
          <w:jc w:val="center"/>
        </w:trPr>
        <w:tc>
          <w:tcPr>
            <w:tcW w:w="1358" w:type="dxa"/>
            <w:tcBorders>
              <w:top w:val="double" w:sz="4" w:space="0" w:color="auto"/>
            </w:tcBorders>
            <w:shd w:val="clear" w:color="auto" w:fill="EDDDF3"/>
          </w:tcPr>
          <w:p w14:paraId="53044DB6" w14:textId="77777777" w:rsidR="00EC6C21" w:rsidRDefault="00EC6C21" w:rsidP="00BB1FA6">
            <w:pPr>
              <w:jc w:val="center"/>
              <w:rPr>
                <w:rFonts w:asciiTheme="majorHAnsi" w:hAnsiTheme="majorHAnsi"/>
              </w:rPr>
            </w:pPr>
          </w:p>
        </w:tc>
        <w:tc>
          <w:tcPr>
            <w:tcW w:w="758" w:type="dxa"/>
            <w:tcBorders>
              <w:top w:val="double" w:sz="4" w:space="0" w:color="auto"/>
            </w:tcBorders>
            <w:shd w:val="clear" w:color="auto" w:fill="EDDDF3"/>
            <w:vAlign w:val="center"/>
          </w:tcPr>
          <w:p w14:paraId="67261F19" w14:textId="77777777" w:rsidR="00EC6C21" w:rsidRDefault="00EC6C21" w:rsidP="00BB1FA6">
            <w:pPr>
              <w:jc w:val="center"/>
              <w:rPr>
                <w:rFonts w:asciiTheme="majorHAnsi" w:hAnsiTheme="majorHAnsi"/>
              </w:rPr>
            </w:pPr>
            <w:r>
              <w:rPr>
                <w:rFonts w:asciiTheme="majorHAnsi" w:hAnsiTheme="majorHAnsi"/>
              </w:rPr>
              <w:t>1</w:t>
            </w:r>
          </w:p>
        </w:tc>
        <w:tc>
          <w:tcPr>
            <w:tcW w:w="1970" w:type="dxa"/>
            <w:tcBorders>
              <w:top w:val="double" w:sz="4" w:space="0" w:color="auto"/>
            </w:tcBorders>
            <w:shd w:val="clear" w:color="auto" w:fill="EDDDF3"/>
            <w:vAlign w:val="center"/>
          </w:tcPr>
          <w:p w14:paraId="3C83F612" w14:textId="141DABAC" w:rsidR="00EC6C21" w:rsidRDefault="00D6419B" w:rsidP="00BB1FA6">
            <w:pPr>
              <w:jc w:val="center"/>
              <w:rPr>
                <w:rFonts w:asciiTheme="majorHAnsi" w:hAnsiTheme="majorHAnsi"/>
              </w:rPr>
            </w:pPr>
            <w:r>
              <w:rPr>
                <w:rFonts w:asciiTheme="majorHAnsi" w:hAnsiTheme="majorHAnsi"/>
              </w:rPr>
              <w:t>5</w:t>
            </w:r>
          </w:p>
        </w:tc>
        <w:tc>
          <w:tcPr>
            <w:tcW w:w="1579" w:type="dxa"/>
            <w:tcBorders>
              <w:top w:val="double" w:sz="4" w:space="0" w:color="auto"/>
            </w:tcBorders>
            <w:shd w:val="clear" w:color="auto" w:fill="EDDDF3"/>
            <w:vAlign w:val="center"/>
          </w:tcPr>
          <w:p w14:paraId="2D83F146" w14:textId="0E3ABDC6" w:rsidR="00EC6C21" w:rsidRDefault="00F54AFE" w:rsidP="009426A1">
            <w:pPr>
              <w:jc w:val="center"/>
              <w:rPr>
                <w:rFonts w:asciiTheme="majorHAnsi" w:hAnsiTheme="majorHAnsi"/>
              </w:rPr>
            </w:pPr>
            <w:r>
              <w:rPr>
                <w:rFonts w:asciiTheme="majorHAnsi" w:hAnsiTheme="majorHAnsi"/>
              </w:rPr>
              <w:t>Core</w:t>
            </w:r>
          </w:p>
        </w:tc>
        <w:tc>
          <w:tcPr>
            <w:tcW w:w="1276" w:type="dxa"/>
            <w:tcBorders>
              <w:top w:val="double" w:sz="4" w:space="0" w:color="auto"/>
            </w:tcBorders>
            <w:shd w:val="clear" w:color="auto" w:fill="EDDDF3"/>
            <w:vAlign w:val="center"/>
          </w:tcPr>
          <w:p w14:paraId="39CBD103" w14:textId="5916EE96" w:rsidR="005C77D2" w:rsidRPr="005C77D2" w:rsidRDefault="00F54AFE" w:rsidP="00BB1FA6">
            <w:pPr>
              <w:jc w:val="center"/>
              <w:rPr>
                <w:rFonts w:asciiTheme="majorHAnsi" w:hAnsiTheme="majorHAnsi"/>
                <w:sz w:val="22"/>
                <w:szCs w:val="22"/>
              </w:rPr>
            </w:pPr>
            <w:r>
              <w:rPr>
                <w:rFonts w:asciiTheme="majorHAnsi" w:hAnsiTheme="majorHAnsi"/>
              </w:rPr>
              <w:t>Poetry</w:t>
            </w:r>
          </w:p>
        </w:tc>
        <w:tc>
          <w:tcPr>
            <w:tcW w:w="5245" w:type="dxa"/>
            <w:tcBorders>
              <w:top w:val="double" w:sz="4" w:space="0" w:color="auto"/>
            </w:tcBorders>
            <w:shd w:val="clear" w:color="auto" w:fill="EDDDF3"/>
            <w:vAlign w:val="center"/>
          </w:tcPr>
          <w:p w14:paraId="5B1E3DF9" w14:textId="63E420DA" w:rsidR="00EC6C21" w:rsidRPr="00C83BB6" w:rsidRDefault="00A6750E" w:rsidP="00C83BB6">
            <w:pPr>
              <w:pStyle w:val="NoSpacing"/>
              <w:rPr>
                <w:rFonts w:asciiTheme="majorHAnsi" w:hAnsiTheme="majorHAnsi" w:cstheme="majorHAnsi"/>
                <w:sz w:val="24"/>
                <w:szCs w:val="24"/>
              </w:rPr>
            </w:pPr>
            <w:r w:rsidRPr="00C83BB6">
              <w:rPr>
                <w:rFonts w:asciiTheme="majorHAnsi" w:hAnsiTheme="majorHAnsi" w:cstheme="majorHAnsi"/>
                <w:sz w:val="24"/>
                <w:szCs w:val="24"/>
              </w:rPr>
              <w:t xml:space="preserve">Read, enjoy and discuss a selection of poems about animals. </w:t>
            </w:r>
            <w:r w:rsidR="00E71426" w:rsidRPr="00C83BB6">
              <w:rPr>
                <w:rFonts w:asciiTheme="majorHAnsi" w:hAnsiTheme="majorHAnsi" w:cstheme="majorHAnsi"/>
                <w:sz w:val="24"/>
                <w:szCs w:val="24"/>
              </w:rPr>
              <w:t xml:space="preserve">Give opinions about the poems, identifying features such as structure, layout and rhyme. </w:t>
            </w:r>
            <w:r w:rsidR="00506CC6" w:rsidRPr="00C83BB6">
              <w:rPr>
                <w:rFonts w:asciiTheme="majorHAnsi" w:hAnsiTheme="majorHAnsi" w:cstheme="majorHAnsi"/>
                <w:sz w:val="24"/>
                <w:szCs w:val="24"/>
              </w:rPr>
              <w:t>Answer comprehension questions</w:t>
            </w:r>
            <w:r w:rsidR="006264BD" w:rsidRPr="00C83BB6">
              <w:rPr>
                <w:rFonts w:asciiTheme="majorHAnsi" w:hAnsiTheme="majorHAnsi" w:cstheme="majorHAnsi"/>
                <w:sz w:val="24"/>
                <w:szCs w:val="24"/>
              </w:rPr>
              <w:t xml:space="preserve">. Learn and perform a poem and write an additional verse in the same style. </w:t>
            </w:r>
            <w:r w:rsidR="00C83BB6" w:rsidRPr="00C83BB6">
              <w:rPr>
                <w:rFonts w:asciiTheme="majorHAnsi" w:hAnsiTheme="majorHAnsi" w:cstheme="majorHAnsi"/>
                <w:sz w:val="24"/>
                <w:szCs w:val="24"/>
              </w:rPr>
              <w:t xml:space="preserve">Read and write a shape poem about an animal. </w:t>
            </w:r>
            <w:r w:rsidR="00506CC6" w:rsidRPr="00C83BB6">
              <w:rPr>
                <w:rFonts w:asciiTheme="majorHAnsi" w:hAnsiTheme="majorHAnsi" w:cstheme="majorHAnsi"/>
                <w:sz w:val="24"/>
                <w:szCs w:val="24"/>
              </w:rPr>
              <w:t xml:space="preserve"> </w:t>
            </w:r>
          </w:p>
        </w:tc>
        <w:tc>
          <w:tcPr>
            <w:tcW w:w="3407" w:type="dxa"/>
            <w:tcBorders>
              <w:top w:val="double" w:sz="4" w:space="0" w:color="auto"/>
            </w:tcBorders>
            <w:shd w:val="clear" w:color="auto" w:fill="EDDDF3"/>
            <w:vAlign w:val="center"/>
          </w:tcPr>
          <w:p w14:paraId="323C6A26" w14:textId="3F54D336" w:rsidR="00EC6C21" w:rsidRPr="007B162E" w:rsidRDefault="007B162E" w:rsidP="007B162E">
            <w:pPr>
              <w:rPr>
                <w:rFonts w:asciiTheme="majorHAnsi" w:hAnsiTheme="majorHAnsi"/>
                <w:bCs/>
                <w:sz w:val="20"/>
                <w:szCs w:val="20"/>
              </w:rPr>
            </w:pPr>
            <w:r w:rsidRPr="007B162E">
              <w:rPr>
                <w:rFonts w:asciiTheme="majorHAnsi" w:hAnsiTheme="majorHAnsi"/>
                <w:bCs/>
                <w:i/>
                <w:iCs/>
                <w:sz w:val="20"/>
                <w:szCs w:val="20"/>
              </w:rPr>
              <w:t>Poems supplied in resources</w:t>
            </w:r>
            <w:r w:rsidRPr="007B162E">
              <w:rPr>
                <w:rFonts w:asciiTheme="majorHAnsi" w:hAnsiTheme="majorHAnsi"/>
                <w:b/>
                <w:sz w:val="20"/>
                <w:szCs w:val="20"/>
              </w:rPr>
              <w:br/>
            </w:r>
            <w:r>
              <w:rPr>
                <w:rFonts w:asciiTheme="majorHAnsi" w:hAnsiTheme="majorHAnsi"/>
                <w:bCs/>
                <w:sz w:val="20"/>
                <w:szCs w:val="20"/>
              </w:rPr>
              <w:t>‘</w:t>
            </w:r>
            <w:r w:rsidRPr="007B162E">
              <w:rPr>
                <w:rFonts w:asciiTheme="majorHAnsi" w:hAnsiTheme="majorHAnsi"/>
                <w:bCs/>
                <w:sz w:val="20"/>
                <w:szCs w:val="20"/>
              </w:rPr>
              <w:t>Greedy Dog</w:t>
            </w:r>
            <w:r>
              <w:rPr>
                <w:rFonts w:asciiTheme="majorHAnsi" w:hAnsiTheme="majorHAnsi"/>
                <w:bCs/>
                <w:sz w:val="20"/>
                <w:szCs w:val="20"/>
              </w:rPr>
              <w:t>’</w:t>
            </w:r>
            <w:r w:rsidRPr="007B162E">
              <w:rPr>
                <w:rFonts w:asciiTheme="majorHAnsi" w:hAnsiTheme="majorHAnsi"/>
                <w:bCs/>
                <w:sz w:val="20"/>
                <w:szCs w:val="20"/>
              </w:rPr>
              <w:t xml:space="preserve"> by James Hurley; </w:t>
            </w:r>
            <w:r>
              <w:rPr>
                <w:rFonts w:asciiTheme="majorHAnsi" w:hAnsiTheme="majorHAnsi"/>
                <w:bCs/>
                <w:sz w:val="20"/>
                <w:szCs w:val="20"/>
              </w:rPr>
              <w:t>‘</w:t>
            </w:r>
            <w:r w:rsidRPr="007B162E">
              <w:rPr>
                <w:rFonts w:asciiTheme="majorHAnsi" w:hAnsiTheme="majorHAnsi"/>
                <w:bCs/>
                <w:sz w:val="20"/>
                <w:szCs w:val="20"/>
              </w:rPr>
              <w:t>Monkey Tricks</w:t>
            </w:r>
            <w:r>
              <w:rPr>
                <w:rFonts w:asciiTheme="majorHAnsi" w:hAnsiTheme="majorHAnsi"/>
                <w:bCs/>
                <w:sz w:val="20"/>
                <w:szCs w:val="20"/>
              </w:rPr>
              <w:t>’</w:t>
            </w:r>
            <w:r w:rsidRPr="007B162E">
              <w:rPr>
                <w:rFonts w:asciiTheme="majorHAnsi" w:hAnsiTheme="majorHAnsi"/>
                <w:bCs/>
                <w:sz w:val="20"/>
                <w:szCs w:val="20"/>
              </w:rPr>
              <w:t xml:space="preserve"> by John Rice; </w:t>
            </w:r>
            <w:r>
              <w:rPr>
                <w:rFonts w:asciiTheme="majorHAnsi" w:hAnsiTheme="majorHAnsi"/>
                <w:bCs/>
                <w:sz w:val="20"/>
                <w:szCs w:val="20"/>
              </w:rPr>
              <w:t>‘</w:t>
            </w:r>
            <w:r w:rsidRPr="007B162E">
              <w:rPr>
                <w:rFonts w:asciiTheme="majorHAnsi" w:hAnsiTheme="majorHAnsi"/>
                <w:bCs/>
                <w:sz w:val="20"/>
                <w:szCs w:val="20"/>
              </w:rPr>
              <w:t>Everybody Rap</w:t>
            </w:r>
            <w:r>
              <w:rPr>
                <w:rFonts w:asciiTheme="majorHAnsi" w:hAnsiTheme="majorHAnsi"/>
                <w:bCs/>
                <w:sz w:val="20"/>
                <w:szCs w:val="20"/>
              </w:rPr>
              <w:t>’</w:t>
            </w:r>
            <w:r w:rsidRPr="007B162E">
              <w:rPr>
                <w:rFonts w:asciiTheme="majorHAnsi" w:hAnsiTheme="majorHAnsi"/>
                <w:bCs/>
                <w:sz w:val="20"/>
                <w:szCs w:val="20"/>
              </w:rPr>
              <w:t xml:space="preserve"> by </w:t>
            </w:r>
            <w:proofErr w:type="spellStart"/>
            <w:r w:rsidRPr="007B162E">
              <w:rPr>
                <w:rFonts w:asciiTheme="majorHAnsi" w:hAnsiTheme="majorHAnsi"/>
                <w:bCs/>
                <w:sz w:val="20"/>
                <w:szCs w:val="20"/>
              </w:rPr>
              <w:t>SuAndi</w:t>
            </w:r>
            <w:proofErr w:type="spellEnd"/>
            <w:r w:rsidRPr="007B162E">
              <w:rPr>
                <w:rFonts w:asciiTheme="majorHAnsi" w:hAnsiTheme="majorHAnsi"/>
                <w:bCs/>
                <w:sz w:val="20"/>
                <w:szCs w:val="20"/>
              </w:rPr>
              <w:t xml:space="preserve">; </w:t>
            </w:r>
            <w:r>
              <w:rPr>
                <w:rFonts w:asciiTheme="majorHAnsi" w:hAnsiTheme="majorHAnsi"/>
                <w:bCs/>
                <w:sz w:val="20"/>
                <w:szCs w:val="20"/>
              </w:rPr>
              <w:t>‘</w:t>
            </w:r>
            <w:r w:rsidRPr="007B162E">
              <w:rPr>
                <w:rFonts w:asciiTheme="majorHAnsi" w:hAnsiTheme="majorHAnsi"/>
                <w:bCs/>
                <w:iCs/>
                <w:sz w:val="20"/>
                <w:szCs w:val="20"/>
              </w:rPr>
              <w:t>The Day the Zoo Escaped</w:t>
            </w:r>
            <w:r>
              <w:rPr>
                <w:rFonts w:asciiTheme="majorHAnsi" w:hAnsiTheme="majorHAnsi"/>
                <w:bCs/>
                <w:iCs/>
                <w:sz w:val="20"/>
                <w:szCs w:val="20"/>
              </w:rPr>
              <w:t>’</w:t>
            </w:r>
            <w:r w:rsidRPr="007B162E">
              <w:rPr>
                <w:rFonts w:asciiTheme="majorHAnsi" w:hAnsiTheme="majorHAnsi"/>
                <w:bCs/>
                <w:iCs/>
                <w:sz w:val="20"/>
                <w:szCs w:val="20"/>
              </w:rPr>
              <w:t xml:space="preserve"> by Michaela Morgan and Sue Palmer</w:t>
            </w:r>
            <w:r w:rsidRPr="007B162E">
              <w:rPr>
                <w:rFonts w:asciiTheme="majorHAnsi" w:hAnsiTheme="majorHAnsi"/>
                <w:bCs/>
                <w:sz w:val="20"/>
                <w:szCs w:val="20"/>
              </w:rPr>
              <w:t xml:space="preserve">; </w:t>
            </w:r>
            <w:r>
              <w:rPr>
                <w:rFonts w:asciiTheme="majorHAnsi" w:hAnsiTheme="majorHAnsi"/>
                <w:bCs/>
                <w:sz w:val="20"/>
                <w:szCs w:val="20"/>
              </w:rPr>
              <w:t>‘</w:t>
            </w:r>
            <w:r w:rsidRPr="007B162E">
              <w:rPr>
                <w:rFonts w:asciiTheme="majorHAnsi" w:hAnsiTheme="majorHAnsi"/>
                <w:bCs/>
                <w:iCs/>
                <w:sz w:val="20"/>
                <w:szCs w:val="20"/>
              </w:rPr>
              <w:t>Cuddle like a Koala</w:t>
            </w:r>
            <w:r>
              <w:rPr>
                <w:rFonts w:asciiTheme="majorHAnsi" w:hAnsiTheme="majorHAnsi"/>
                <w:bCs/>
                <w:iCs/>
                <w:sz w:val="20"/>
                <w:szCs w:val="20"/>
              </w:rPr>
              <w:t>’</w:t>
            </w:r>
            <w:r w:rsidRPr="007B162E">
              <w:rPr>
                <w:rFonts w:asciiTheme="majorHAnsi" w:hAnsiTheme="majorHAnsi"/>
                <w:bCs/>
                <w:iCs/>
                <w:sz w:val="20"/>
                <w:szCs w:val="20"/>
              </w:rPr>
              <w:t xml:space="preserve"> by John Butler</w:t>
            </w:r>
            <w:r w:rsidRPr="007B162E">
              <w:rPr>
                <w:rFonts w:asciiTheme="majorHAnsi" w:hAnsiTheme="majorHAnsi"/>
                <w:bCs/>
                <w:sz w:val="20"/>
                <w:szCs w:val="20"/>
              </w:rPr>
              <w:t xml:space="preserve">; </w:t>
            </w:r>
            <w:r>
              <w:rPr>
                <w:rFonts w:asciiTheme="majorHAnsi" w:hAnsiTheme="majorHAnsi"/>
                <w:bCs/>
                <w:sz w:val="20"/>
                <w:szCs w:val="20"/>
              </w:rPr>
              <w:t>‘</w:t>
            </w:r>
            <w:r w:rsidRPr="007B162E">
              <w:rPr>
                <w:rFonts w:asciiTheme="majorHAnsi" w:hAnsiTheme="majorHAnsi"/>
                <w:bCs/>
                <w:iCs/>
                <w:sz w:val="20"/>
                <w:szCs w:val="20"/>
              </w:rPr>
              <w:t>Leap like a Leopard</w:t>
            </w:r>
            <w:r>
              <w:rPr>
                <w:rFonts w:asciiTheme="majorHAnsi" w:hAnsiTheme="majorHAnsi"/>
                <w:bCs/>
                <w:iCs/>
                <w:sz w:val="20"/>
                <w:szCs w:val="20"/>
              </w:rPr>
              <w:t>’</w:t>
            </w:r>
            <w:r w:rsidRPr="007B162E">
              <w:rPr>
                <w:rFonts w:asciiTheme="majorHAnsi" w:hAnsiTheme="majorHAnsi"/>
                <w:bCs/>
                <w:iCs/>
                <w:sz w:val="20"/>
                <w:szCs w:val="20"/>
              </w:rPr>
              <w:t xml:space="preserve"> by John Foster; </w:t>
            </w:r>
            <w:r>
              <w:rPr>
                <w:rFonts w:asciiTheme="majorHAnsi" w:hAnsiTheme="majorHAnsi"/>
                <w:bCs/>
                <w:iCs/>
                <w:sz w:val="20"/>
                <w:szCs w:val="20"/>
              </w:rPr>
              <w:t>‘</w:t>
            </w:r>
            <w:r w:rsidRPr="007B162E">
              <w:rPr>
                <w:rFonts w:asciiTheme="majorHAnsi" w:hAnsiTheme="majorHAnsi"/>
                <w:bCs/>
                <w:sz w:val="20"/>
                <w:szCs w:val="20"/>
              </w:rPr>
              <w:t>Dolphin Dance</w:t>
            </w:r>
            <w:r>
              <w:rPr>
                <w:rFonts w:asciiTheme="majorHAnsi" w:hAnsiTheme="majorHAnsi"/>
                <w:bCs/>
                <w:sz w:val="20"/>
                <w:szCs w:val="20"/>
              </w:rPr>
              <w:t>’</w:t>
            </w:r>
            <w:r w:rsidRPr="007B162E">
              <w:rPr>
                <w:rFonts w:asciiTheme="majorHAnsi" w:hAnsiTheme="majorHAnsi"/>
                <w:bCs/>
                <w:sz w:val="20"/>
                <w:szCs w:val="20"/>
              </w:rPr>
              <w:t xml:space="preserve"> by Judith Nicholls; </w:t>
            </w:r>
            <w:r>
              <w:rPr>
                <w:rFonts w:asciiTheme="majorHAnsi" w:hAnsiTheme="majorHAnsi"/>
                <w:bCs/>
                <w:sz w:val="20"/>
                <w:szCs w:val="20"/>
              </w:rPr>
              <w:t>‘</w:t>
            </w:r>
            <w:r w:rsidRPr="007B162E">
              <w:rPr>
                <w:rFonts w:asciiTheme="majorHAnsi" w:hAnsiTheme="majorHAnsi"/>
                <w:bCs/>
                <w:sz w:val="20"/>
                <w:szCs w:val="20"/>
              </w:rPr>
              <w:t>Undersea Tea</w:t>
            </w:r>
            <w:r>
              <w:rPr>
                <w:rFonts w:asciiTheme="majorHAnsi" w:hAnsiTheme="majorHAnsi"/>
                <w:bCs/>
                <w:sz w:val="20"/>
                <w:szCs w:val="20"/>
              </w:rPr>
              <w:t>’</w:t>
            </w:r>
            <w:r w:rsidRPr="007B162E">
              <w:rPr>
                <w:rFonts w:asciiTheme="majorHAnsi" w:hAnsiTheme="majorHAnsi"/>
                <w:bCs/>
                <w:sz w:val="20"/>
                <w:szCs w:val="20"/>
              </w:rPr>
              <w:t xml:space="preserve"> by Tony Mitton; </w:t>
            </w:r>
            <w:r>
              <w:rPr>
                <w:rFonts w:asciiTheme="majorHAnsi" w:hAnsiTheme="majorHAnsi"/>
                <w:bCs/>
                <w:sz w:val="20"/>
                <w:szCs w:val="20"/>
              </w:rPr>
              <w:t>‘</w:t>
            </w:r>
            <w:r w:rsidRPr="007B162E">
              <w:rPr>
                <w:rFonts w:asciiTheme="majorHAnsi" w:hAnsiTheme="majorHAnsi"/>
                <w:bCs/>
                <w:sz w:val="20"/>
                <w:szCs w:val="20"/>
              </w:rPr>
              <w:t>Here a Bear, There a Bear</w:t>
            </w:r>
            <w:r>
              <w:rPr>
                <w:rFonts w:asciiTheme="majorHAnsi" w:hAnsiTheme="majorHAnsi"/>
                <w:bCs/>
                <w:sz w:val="20"/>
                <w:szCs w:val="20"/>
              </w:rPr>
              <w:t>’</w:t>
            </w:r>
            <w:r w:rsidRPr="007B162E">
              <w:rPr>
                <w:rFonts w:asciiTheme="majorHAnsi" w:hAnsiTheme="majorHAnsi"/>
                <w:bCs/>
                <w:sz w:val="20"/>
                <w:szCs w:val="20"/>
              </w:rPr>
              <w:t xml:space="preserve"> by John Foster; </w:t>
            </w:r>
            <w:r>
              <w:rPr>
                <w:rFonts w:asciiTheme="majorHAnsi" w:hAnsiTheme="majorHAnsi"/>
                <w:bCs/>
                <w:sz w:val="20"/>
                <w:szCs w:val="20"/>
              </w:rPr>
              <w:t>‘</w:t>
            </w:r>
            <w:r w:rsidRPr="007B162E">
              <w:rPr>
                <w:rFonts w:asciiTheme="majorHAnsi" w:hAnsiTheme="majorHAnsi"/>
                <w:bCs/>
                <w:iCs/>
                <w:sz w:val="20"/>
                <w:szCs w:val="20"/>
              </w:rPr>
              <w:t>Cats</w:t>
            </w:r>
            <w:r>
              <w:rPr>
                <w:rFonts w:asciiTheme="majorHAnsi" w:hAnsiTheme="majorHAnsi"/>
                <w:bCs/>
                <w:iCs/>
                <w:sz w:val="20"/>
                <w:szCs w:val="20"/>
              </w:rPr>
              <w:t>’</w:t>
            </w:r>
            <w:r w:rsidRPr="007B162E">
              <w:rPr>
                <w:rFonts w:asciiTheme="majorHAnsi" w:hAnsiTheme="majorHAnsi"/>
                <w:bCs/>
                <w:iCs/>
                <w:sz w:val="20"/>
                <w:szCs w:val="20"/>
              </w:rPr>
              <w:t xml:space="preserve"> by Eleanor </w:t>
            </w:r>
            <w:proofErr w:type="spellStart"/>
            <w:r w:rsidRPr="007B162E">
              <w:rPr>
                <w:rFonts w:asciiTheme="majorHAnsi" w:hAnsiTheme="majorHAnsi"/>
                <w:bCs/>
                <w:iCs/>
                <w:sz w:val="20"/>
                <w:szCs w:val="20"/>
              </w:rPr>
              <w:t>Farjeon</w:t>
            </w:r>
            <w:proofErr w:type="spellEnd"/>
            <w:r w:rsidRPr="007B162E">
              <w:rPr>
                <w:rFonts w:asciiTheme="majorHAnsi" w:hAnsiTheme="majorHAnsi"/>
                <w:bCs/>
                <w:iCs/>
                <w:sz w:val="20"/>
                <w:szCs w:val="20"/>
              </w:rPr>
              <w:t>.</w:t>
            </w:r>
          </w:p>
        </w:tc>
      </w:tr>
      <w:tr w:rsidR="00EC6C21" w14:paraId="3C770DFD" w14:textId="77777777" w:rsidTr="007B162E">
        <w:trPr>
          <w:cantSplit/>
          <w:jc w:val="center"/>
        </w:trPr>
        <w:tc>
          <w:tcPr>
            <w:tcW w:w="1358" w:type="dxa"/>
          </w:tcPr>
          <w:p w14:paraId="54493832" w14:textId="77777777" w:rsidR="00EC6C21" w:rsidRDefault="00EC6C21" w:rsidP="00BB1FA6">
            <w:pPr>
              <w:jc w:val="center"/>
              <w:rPr>
                <w:rFonts w:asciiTheme="majorHAnsi" w:hAnsiTheme="majorHAnsi"/>
              </w:rPr>
            </w:pPr>
          </w:p>
        </w:tc>
        <w:tc>
          <w:tcPr>
            <w:tcW w:w="758" w:type="dxa"/>
            <w:vAlign w:val="center"/>
          </w:tcPr>
          <w:p w14:paraId="17FDC9EE" w14:textId="77777777" w:rsidR="00EC6C21" w:rsidRDefault="00EC6C21" w:rsidP="00BB1FA6">
            <w:pPr>
              <w:jc w:val="center"/>
              <w:rPr>
                <w:rFonts w:asciiTheme="majorHAnsi" w:hAnsiTheme="majorHAnsi"/>
              </w:rPr>
            </w:pPr>
            <w:r>
              <w:rPr>
                <w:rFonts w:asciiTheme="majorHAnsi" w:hAnsiTheme="majorHAnsi"/>
              </w:rPr>
              <w:t>2</w:t>
            </w:r>
          </w:p>
        </w:tc>
        <w:tc>
          <w:tcPr>
            <w:tcW w:w="1970" w:type="dxa"/>
            <w:vAlign w:val="center"/>
          </w:tcPr>
          <w:p w14:paraId="7E387B49" w14:textId="25007D9D" w:rsidR="00EC6C21" w:rsidRDefault="00130E3D" w:rsidP="00BB1FA6">
            <w:pPr>
              <w:jc w:val="center"/>
              <w:rPr>
                <w:rFonts w:asciiTheme="majorHAnsi" w:hAnsiTheme="majorHAnsi"/>
              </w:rPr>
            </w:pPr>
            <w:r>
              <w:rPr>
                <w:rFonts w:asciiTheme="majorHAnsi" w:hAnsiTheme="majorHAnsi"/>
              </w:rPr>
              <w:t>3</w:t>
            </w:r>
          </w:p>
        </w:tc>
        <w:tc>
          <w:tcPr>
            <w:tcW w:w="1579" w:type="dxa"/>
            <w:vAlign w:val="center"/>
          </w:tcPr>
          <w:p w14:paraId="57DE98D4" w14:textId="5520E457" w:rsidR="00F55877" w:rsidRDefault="00F54AFE" w:rsidP="009426A1">
            <w:pPr>
              <w:jc w:val="center"/>
              <w:rPr>
                <w:rFonts w:asciiTheme="majorHAnsi" w:hAnsiTheme="majorHAnsi"/>
              </w:rPr>
            </w:pPr>
            <w:proofErr w:type="spellStart"/>
            <w:r>
              <w:rPr>
                <w:rFonts w:asciiTheme="majorHAnsi" w:hAnsiTheme="majorHAnsi"/>
              </w:rPr>
              <w:t>SPaG</w:t>
            </w:r>
            <w:proofErr w:type="spellEnd"/>
          </w:p>
        </w:tc>
        <w:tc>
          <w:tcPr>
            <w:tcW w:w="1276" w:type="dxa"/>
            <w:vAlign w:val="center"/>
          </w:tcPr>
          <w:p w14:paraId="1199D9DB" w14:textId="2C737EA2" w:rsidR="005C77D2" w:rsidRPr="005C77D2" w:rsidRDefault="00F54AFE" w:rsidP="00BB1FA6">
            <w:pPr>
              <w:jc w:val="center"/>
              <w:rPr>
                <w:rFonts w:asciiTheme="majorHAnsi" w:hAnsiTheme="majorHAnsi"/>
                <w:sz w:val="22"/>
                <w:szCs w:val="22"/>
              </w:rPr>
            </w:pPr>
            <w:r>
              <w:rPr>
                <w:rFonts w:asciiTheme="majorHAnsi" w:hAnsiTheme="majorHAnsi"/>
              </w:rPr>
              <w:t>Poetry</w:t>
            </w:r>
          </w:p>
        </w:tc>
        <w:tc>
          <w:tcPr>
            <w:tcW w:w="5245" w:type="dxa"/>
          </w:tcPr>
          <w:p w14:paraId="56475C0E" w14:textId="7C27FA7D" w:rsidR="00EC6C21" w:rsidRPr="006C0895" w:rsidRDefault="00E15924" w:rsidP="00261BC3">
            <w:pPr>
              <w:pStyle w:val="NoSpacing"/>
              <w:rPr>
                <w:rFonts w:asciiTheme="majorHAnsi" w:hAnsiTheme="majorHAnsi" w:cstheme="majorHAnsi"/>
                <w:bCs/>
              </w:rPr>
            </w:pPr>
            <w:r>
              <w:rPr>
                <w:rFonts w:asciiTheme="majorHAnsi" w:hAnsiTheme="majorHAnsi" w:cstheme="majorHAnsi"/>
                <w:bCs/>
              </w:rPr>
              <w:t>Identify a</w:t>
            </w:r>
            <w:r w:rsidR="003B0D9D">
              <w:rPr>
                <w:rFonts w:asciiTheme="majorHAnsi" w:hAnsiTheme="majorHAnsi" w:cstheme="majorHAnsi"/>
                <w:bCs/>
              </w:rPr>
              <w:t xml:space="preserve">djectives </w:t>
            </w:r>
            <w:r w:rsidR="00B677FE">
              <w:rPr>
                <w:rFonts w:asciiTheme="majorHAnsi" w:hAnsiTheme="majorHAnsi" w:cstheme="majorHAnsi"/>
                <w:bCs/>
              </w:rPr>
              <w:t xml:space="preserve">in a poem </w:t>
            </w:r>
            <w:r w:rsidR="005C5DB0">
              <w:rPr>
                <w:rFonts w:asciiTheme="majorHAnsi" w:hAnsiTheme="majorHAnsi" w:cstheme="majorHAnsi"/>
                <w:bCs/>
              </w:rPr>
              <w:t>and learn about noun phrases using the Hamilton PowerPoint.</w:t>
            </w:r>
            <w:r w:rsidR="006E12FF">
              <w:rPr>
                <w:rFonts w:asciiTheme="majorHAnsi" w:hAnsiTheme="majorHAnsi" w:cstheme="majorHAnsi"/>
                <w:bCs/>
              </w:rPr>
              <w:t xml:space="preserve"> </w:t>
            </w:r>
            <w:r w:rsidR="005810B3">
              <w:rPr>
                <w:rFonts w:asciiTheme="majorHAnsi" w:hAnsiTheme="majorHAnsi" w:cstheme="majorHAnsi"/>
                <w:bCs/>
              </w:rPr>
              <w:t>Identify</w:t>
            </w:r>
            <w:r w:rsidR="006E12FF">
              <w:rPr>
                <w:rFonts w:asciiTheme="majorHAnsi" w:hAnsiTheme="majorHAnsi" w:cstheme="majorHAnsi"/>
                <w:bCs/>
              </w:rPr>
              <w:t xml:space="preserve"> adjectives in a </w:t>
            </w:r>
            <w:r w:rsidR="005810B3">
              <w:rPr>
                <w:rFonts w:asciiTheme="majorHAnsi" w:hAnsiTheme="majorHAnsi" w:cstheme="majorHAnsi"/>
                <w:bCs/>
              </w:rPr>
              <w:t>passage</w:t>
            </w:r>
            <w:r w:rsidR="006E12FF">
              <w:rPr>
                <w:rFonts w:asciiTheme="majorHAnsi" w:hAnsiTheme="majorHAnsi" w:cstheme="majorHAnsi"/>
                <w:bCs/>
              </w:rPr>
              <w:t xml:space="preserve"> and use them to de</w:t>
            </w:r>
            <w:r w:rsidR="005810B3">
              <w:rPr>
                <w:rFonts w:asciiTheme="majorHAnsi" w:hAnsiTheme="majorHAnsi" w:cstheme="majorHAnsi"/>
                <w:bCs/>
              </w:rPr>
              <w:t xml:space="preserve">scribe a monkey. </w:t>
            </w:r>
            <w:r w:rsidR="005C5DB0">
              <w:rPr>
                <w:rFonts w:asciiTheme="majorHAnsi" w:hAnsiTheme="majorHAnsi" w:cstheme="majorHAnsi"/>
                <w:bCs/>
              </w:rPr>
              <w:t xml:space="preserve"> </w:t>
            </w:r>
            <w:r w:rsidR="00126E8B">
              <w:rPr>
                <w:rFonts w:asciiTheme="majorHAnsi" w:hAnsiTheme="majorHAnsi" w:cstheme="majorHAnsi"/>
                <w:bCs/>
              </w:rPr>
              <w:t>Identify a</w:t>
            </w:r>
            <w:r w:rsidR="00CB69A8">
              <w:rPr>
                <w:rFonts w:asciiTheme="majorHAnsi" w:hAnsiTheme="majorHAnsi" w:cstheme="majorHAnsi"/>
                <w:bCs/>
              </w:rPr>
              <w:t xml:space="preserve">djectives in a different poem and learn about adverbs (Y2). </w:t>
            </w:r>
            <w:r w:rsidR="002B20CB">
              <w:rPr>
                <w:rFonts w:asciiTheme="majorHAnsi" w:hAnsiTheme="majorHAnsi" w:cstheme="majorHAnsi"/>
                <w:bCs/>
              </w:rPr>
              <w:t xml:space="preserve">Use what they have learnt </w:t>
            </w:r>
            <w:r w:rsidR="00736882">
              <w:rPr>
                <w:rFonts w:asciiTheme="majorHAnsi" w:hAnsiTheme="majorHAnsi" w:cstheme="majorHAnsi"/>
                <w:bCs/>
              </w:rPr>
              <w:t>to write a</w:t>
            </w:r>
            <w:r w:rsidR="00132718">
              <w:rPr>
                <w:rFonts w:asciiTheme="majorHAnsi" w:hAnsiTheme="majorHAnsi" w:cstheme="majorHAnsi"/>
                <w:bCs/>
              </w:rPr>
              <w:t xml:space="preserve"> vivid description of a monkey. </w:t>
            </w:r>
          </w:p>
        </w:tc>
        <w:tc>
          <w:tcPr>
            <w:tcW w:w="3407" w:type="dxa"/>
            <w:vAlign w:val="center"/>
          </w:tcPr>
          <w:p w14:paraId="5A6CFA7E" w14:textId="75ABEE91" w:rsidR="00FB398B" w:rsidRPr="00FB398B" w:rsidRDefault="00FB398B" w:rsidP="00EC49C0">
            <w:pPr>
              <w:rPr>
                <w:rFonts w:asciiTheme="majorHAnsi" w:hAnsiTheme="majorHAnsi" w:cstheme="majorHAnsi"/>
                <w:b/>
                <w:sz w:val="20"/>
                <w:szCs w:val="20"/>
              </w:rPr>
            </w:pPr>
            <w:r w:rsidRPr="00FB398B">
              <w:rPr>
                <w:rFonts w:asciiTheme="majorHAnsi" w:hAnsiTheme="majorHAnsi"/>
                <w:bCs/>
                <w:i/>
                <w:iCs/>
                <w:sz w:val="20"/>
                <w:szCs w:val="20"/>
              </w:rPr>
              <w:t>Poems supplied in resources</w:t>
            </w:r>
            <w:r w:rsidRPr="00FB398B">
              <w:rPr>
                <w:rFonts w:asciiTheme="majorHAnsi" w:hAnsiTheme="majorHAnsi"/>
                <w:b/>
                <w:sz w:val="20"/>
                <w:szCs w:val="20"/>
              </w:rPr>
              <w:br/>
            </w:r>
            <w:r w:rsidR="00C8157B">
              <w:rPr>
                <w:rFonts w:asciiTheme="majorHAnsi" w:hAnsiTheme="majorHAnsi"/>
                <w:bCs/>
                <w:sz w:val="20"/>
                <w:szCs w:val="20"/>
              </w:rPr>
              <w:t>‘</w:t>
            </w:r>
            <w:r w:rsidRPr="00FB398B">
              <w:rPr>
                <w:rFonts w:asciiTheme="majorHAnsi" w:hAnsiTheme="majorHAnsi"/>
                <w:bCs/>
                <w:sz w:val="20"/>
                <w:szCs w:val="20"/>
              </w:rPr>
              <w:t>The Monkey</w:t>
            </w:r>
            <w:r w:rsidR="00C8157B">
              <w:rPr>
                <w:rFonts w:asciiTheme="majorHAnsi" w:hAnsiTheme="majorHAnsi"/>
                <w:bCs/>
                <w:sz w:val="20"/>
                <w:szCs w:val="20"/>
              </w:rPr>
              <w:t>’</w:t>
            </w:r>
            <w:r w:rsidRPr="00FB398B">
              <w:rPr>
                <w:rFonts w:asciiTheme="majorHAnsi" w:hAnsiTheme="majorHAnsi"/>
                <w:b/>
                <w:sz w:val="20"/>
                <w:szCs w:val="20"/>
              </w:rPr>
              <w:t xml:space="preserve"> </w:t>
            </w:r>
            <w:r w:rsidRPr="00FB398B">
              <w:rPr>
                <w:rFonts w:asciiTheme="majorHAnsi" w:hAnsiTheme="majorHAnsi"/>
                <w:bCs/>
                <w:sz w:val="20"/>
                <w:szCs w:val="20"/>
              </w:rPr>
              <w:t xml:space="preserve">by </w:t>
            </w:r>
            <w:proofErr w:type="spellStart"/>
            <w:r w:rsidRPr="00FB398B">
              <w:rPr>
                <w:rFonts w:asciiTheme="majorHAnsi" w:hAnsiTheme="majorHAnsi"/>
                <w:bCs/>
                <w:sz w:val="20"/>
                <w:szCs w:val="20"/>
              </w:rPr>
              <w:t>Debjani</w:t>
            </w:r>
            <w:proofErr w:type="spellEnd"/>
            <w:r w:rsidRPr="00FB398B">
              <w:rPr>
                <w:rFonts w:asciiTheme="majorHAnsi" w:hAnsiTheme="majorHAnsi"/>
                <w:bCs/>
                <w:sz w:val="20"/>
                <w:szCs w:val="20"/>
              </w:rPr>
              <w:t xml:space="preserve"> Chatterjee</w:t>
            </w:r>
            <w:r w:rsidRPr="00FB398B">
              <w:rPr>
                <w:rFonts w:asciiTheme="majorHAnsi" w:hAnsiTheme="majorHAnsi"/>
                <w:bCs/>
                <w:sz w:val="20"/>
                <w:szCs w:val="20"/>
              </w:rPr>
              <w:br/>
            </w:r>
            <w:r w:rsidR="00C8157B">
              <w:rPr>
                <w:rFonts w:asciiTheme="majorHAnsi" w:hAnsiTheme="majorHAnsi"/>
                <w:bCs/>
                <w:sz w:val="20"/>
                <w:szCs w:val="20"/>
              </w:rPr>
              <w:t>‘</w:t>
            </w:r>
            <w:r w:rsidRPr="00C8157B">
              <w:rPr>
                <w:rFonts w:asciiTheme="majorHAnsi" w:hAnsiTheme="majorHAnsi"/>
                <w:bCs/>
                <w:sz w:val="20"/>
                <w:szCs w:val="20"/>
              </w:rPr>
              <w:t>Monkey Tricks</w:t>
            </w:r>
            <w:r w:rsidR="00C8157B">
              <w:rPr>
                <w:rFonts w:asciiTheme="majorHAnsi" w:hAnsiTheme="majorHAnsi"/>
                <w:bCs/>
                <w:sz w:val="20"/>
                <w:szCs w:val="20"/>
              </w:rPr>
              <w:t>’</w:t>
            </w:r>
            <w:r w:rsidRPr="00FB398B">
              <w:rPr>
                <w:rFonts w:asciiTheme="majorHAnsi" w:hAnsiTheme="majorHAnsi"/>
                <w:b/>
                <w:sz w:val="20"/>
                <w:szCs w:val="20"/>
              </w:rPr>
              <w:t xml:space="preserve"> </w:t>
            </w:r>
            <w:r w:rsidRPr="00FB398B">
              <w:rPr>
                <w:rFonts w:asciiTheme="majorHAnsi" w:hAnsiTheme="majorHAnsi"/>
                <w:bCs/>
                <w:sz w:val="20"/>
                <w:szCs w:val="20"/>
              </w:rPr>
              <w:t>by John Rice</w:t>
            </w:r>
          </w:p>
          <w:p w14:paraId="0AA37974" w14:textId="7C516A6E" w:rsidR="00983FAF" w:rsidRPr="00EC49C0" w:rsidRDefault="00D949FC" w:rsidP="00EC49C0">
            <w:pPr>
              <w:rPr>
                <w:rFonts w:asciiTheme="majorHAnsi" w:hAnsiTheme="majorHAnsi" w:cstheme="majorHAnsi"/>
                <w:sz w:val="22"/>
                <w:szCs w:val="22"/>
              </w:rPr>
            </w:pPr>
            <w:r w:rsidRPr="00FB398B">
              <w:rPr>
                <w:rFonts w:asciiTheme="majorHAnsi" w:hAnsiTheme="majorHAnsi" w:cstheme="majorHAnsi"/>
                <w:b/>
                <w:sz w:val="20"/>
                <w:szCs w:val="20"/>
              </w:rPr>
              <w:t>PowerPoint:</w:t>
            </w:r>
            <w:r w:rsidRPr="00FB398B">
              <w:rPr>
                <w:rFonts w:asciiTheme="majorHAnsi" w:hAnsiTheme="majorHAnsi" w:cstheme="majorHAnsi"/>
                <w:b/>
                <w:bCs/>
                <w:sz w:val="20"/>
                <w:szCs w:val="20"/>
              </w:rPr>
              <w:t xml:space="preserve"> </w:t>
            </w:r>
            <w:r w:rsidRPr="00FB398B">
              <w:rPr>
                <w:rFonts w:asciiTheme="majorHAnsi" w:hAnsiTheme="majorHAnsi" w:cstheme="majorHAnsi"/>
                <w:sz w:val="20"/>
                <w:szCs w:val="20"/>
              </w:rPr>
              <w:t>Noun Phrases</w:t>
            </w:r>
          </w:p>
        </w:tc>
      </w:tr>
      <w:tr w:rsidR="00EC6C21" w14:paraId="6F669095" w14:textId="77777777" w:rsidTr="007B162E">
        <w:trPr>
          <w:cantSplit/>
          <w:jc w:val="center"/>
        </w:trPr>
        <w:tc>
          <w:tcPr>
            <w:tcW w:w="1358" w:type="dxa"/>
            <w:shd w:val="clear" w:color="auto" w:fill="EDDDF3"/>
          </w:tcPr>
          <w:p w14:paraId="3E607B40" w14:textId="0637C8DD" w:rsidR="00EC6C21" w:rsidRDefault="00EC6C21" w:rsidP="00BB1FA6">
            <w:pPr>
              <w:jc w:val="center"/>
              <w:rPr>
                <w:rFonts w:asciiTheme="majorHAnsi" w:hAnsiTheme="majorHAnsi"/>
              </w:rPr>
            </w:pPr>
          </w:p>
        </w:tc>
        <w:tc>
          <w:tcPr>
            <w:tcW w:w="758" w:type="dxa"/>
            <w:shd w:val="clear" w:color="auto" w:fill="EDDDF3"/>
            <w:vAlign w:val="center"/>
          </w:tcPr>
          <w:p w14:paraId="16652603" w14:textId="77777777" w:rsidR="00EC6C21" w:rsidRDefault="00EC6C21" w:rsidP="00BB1FA6">
            <w:pPr>
              <w:jc w:val="center"/>
              <w:rPr>
                <w:rFonts w:asciiTheme="majorHAnsi" w:hAnsiTheme="majorHAnsi"/>
              </w:rPr>
            </w:pPr>
            <w:r>
              <w:rPr>
                <w:rFonts w:asciiTheme="majorHAnsi" w:hAnsiTheme="majorHAnsi"/>
              </w:rPr>
              <w:t>3</w:t>
            </w:r>
          </w:p>
        </w:tc>
        <w:tc>
          <w:tcPr>
            <w:tcW w:w="1970" w:type="dxa"/>
            <w:shd w:val="clear" w:color="auto" w:fill="EDDDF3"/>
            <w:vAlign w:val="center"/>
          </w:tcPr>
          <w:p w14:paraId="416FF9D0" w14:textId="312DDC05" w:rsidR="00EC6C21" w:rsidRDefault="003706B7" w:rsidP="00BB1FA6">
            <w:pPr>
              <w:jc w:val="center"/>
              <w:rPr>
                <w:rFonts w:asciiTheme="majorHAnsi" w:hAnsiTheme="majorHAnsi"/>
              </w:rPr>
            </w:pPr>
            <w:r>
              <w:rPr>
                <w:rFonts w:asciiTheme="majorHAnsi" w:hAnsiTheme="majorHAnsi"/>
              </w:rPr>
              <w:t>2</w:t>
            </w:r>
          </w:p>
        </w:tc>
        <w:tc>
          <w:tcPr>
            <w:tcW w:w="1579" w:type="dxa"/>
            <w:shd w:val="clear" w:color="auto" w:fill="EDDDF3"/>
            <w:vAlign w:val="center"/>
          </w:tcPr>
          <w:p w14:paraId="7FCF674B" w14:textId="5FD05E33" w:rsidR="00F55877" w:rsidRDefault="00F54AFE" w:rsidP="00BB1FA6">
            <w:pPr>
              <w:jc w:val="center"/>
              <w:rPr>
                <w:rFonts w:asciiTheme="majorHAnsi" w:hAnsiTheme="majorHAnsi"/>
              </w:rPr>
            </w:pPr>
            <w:proofErr w:type="spellStart"/>
            <w:r>
              <w:rPr>
                <w:rFonts w:asciiTheme="majorHAnsi" w:hAnsiTheme="majorHAnsi"/>
              </w:rPr>
              <w:t>SPaG</w:t>
            </w:r>
            <w:proofErr w:type="spellEnd"/>
          </w:p>
        </w:tc>
        <w:tc>
          <w:tcPr>
            <w:tcW w:w="1276" w:type="dxa"/>
            <w:shd w:val="clear" w:color="auto" w:fill="EDDDF3"/>
            <w:vAlign w:val="center"/>
          </w:tcPr>
          <w:p w14:paraId="52BA9411" w14:textId="65CDD468" w:rsidR="005C77D2" w:rsidRPr="005C77D2" w:rsidRDefault="00F54AFE" w:rsidP="00BB1FA6">
            <w:pPr>
              <w:jc w:val="center"/>
              <w:rPr>
                <w:rFonts w:asciiTheme="majorHAnsi" w:hAnsiTheme="majorHAnsi"/>
                <w:sz w:val="22"/>
                <w:szCs w:val="22"/>
              </w:rPr>
            </w:pPr>
            <w:r>
              <w:rPr>
                <w:rFonts w:asciiTheme="majorHAnsi" w:hAnsiTheme="majorHAnsi"/>
              </w:rPr>
              <w:t>Poetry</w:t>
            </w:r>
          </w:p>
        </w:tc>
        <w:tc>
          <w:tcPr>
            <w:tcW w:w="5245" w:type="dxa"/>
            <w:shd w:val="clear" w:color="auto" w:fill="EDDDF3"/>
          </w:tcPr>
          <w:p w14:paraId="5ACF38B3" w14:textId="42C2BFD0" w:rsidR="00EC6C21" w:rsidRPr="00912357" w:rsidRDefault="00EF7E03" w:rsidP="003F1C18">
            <w:pPr>
              <w:pStyle w:val="NoSpacing"/>
              <w:rPr>
                <w:rFonts w:asciiTheme="majorHAnsi" w:hAnsiTheme="majorHAnsi" w:cstheme="majorHAnsi"/>
                <w:bCs/>
              </w:rPr>
            </w:pPr>
            <w:r>
              <w:rPr>
                <w:rFonts w:asciiTheme="majorHAnsi" w:hAnsiTheme="majorHAnsi" w:cstheme="majorHAnsi"/>
                <w:bCs/>
              </w:rPr>
              <w:t xml:space="preserve">Read and enjoy </w:t>
            </w:r>
            <w:r>
              <w:rPr>
                <w:rFonts w:asciiTheme="majorHAnsi" w:hAnsiTheme="majorHAnsi" w:cstheme="majorHAnsi"/>
                <w:b/>
              </w:rPr>
              <w:t>Cats Ca</w:t>
            </w:r>
            <w:r w:rsidR="00204FC6">
              <w:rPr>
                <w:rFonts w:asciiTheme="majorHAnsi" w:hAnsiTheme="majorHAnsi" w:cstheme="majorHAnsi"/>
                <w:b/>
              </w:rPr>
              <w:t>n</w:t>
            </w:r>
            <w:r w:rsidR="00204FC6">
              <w:rPr>
                <w:rFonts w:asciiTheme="majorHAnsi" w:hAnsiTheme="majorHAnsi" w:cstheme="majorHAnsi"/>
                <w:bCs/>
              </w:rPr>
              <w:t xml:space="preserve">. Discuss lists and make a vertical list of what cats can do. Tur vertical lists into sentences </w:t>
            </w:r>
            <w:r w:rsidR="00AD693D">
              <w:rPr>
                <w:rFonts w:asciiTheme="majorHAnsi" w:hAnsiTheme="majorHAnsi" w:cstheme="majorHAnsi"/>
                <w:bCs/>
              </w:rPr>
              <w:t xml:space="preserve">punctuated with </w:t>
            </w:r>
            <w:r w:rsidR="00ED3089">
              <w:rPr>
                <w:rFonts w:asciiTheme="majorHAnsi" w:hAnsiTheme="majorHAnsi" w:cstheme="majorHAnsi"/>
                <w:bCs/>
              </w:rPr>
              <w:t xml:space="preserve">commas (Y2). Write a </w:t>
            </w:r>
            <w:r w:rsidR="00F35008">
              <w:rPr>
                <w:rFonts w:asciiTheme="majorHAnsi" w:hAnsiTheme="majorHAnsi" w:cstheme="majorHAnsi"/>
                <w:bCs/>
              </w:rPr>
              <w:t xml:space="preserve">‘Dogs Can’ list poem in the same style as </w:t>
            </w:r>
            <w:r w:rsidR="00FF4007">
              <w:rPr>
                <w:rFonts w:asciiTheme="majorHAnsi" w:hAnsiTheme="majorHAnsi" w:cstheme="majorHAnsi"/>
                <w:bCs/>
              </w:rPr>
              <w:t xml:space="preserve">Coral Rumble’s poem. </w:t>
            </w:r>
            <w:r w:rsidR="006711EA">
              <w:rPr>
                <w:rFonts w:asciiTheme="majorHAnsi" w:hAnsiTheme="majorHAnsi" w:cstheme="majorHAnsi"/>
                <w:bCs/>
              </w:rPr>
              <w:t xml:space="preserve">Read </w:t>
            </w:r>
            <w:r w:rsidR="00912357">
              <w:rPr>
                <w:rFonts w:asciiTheme="majorHAnsi" w:hAnsiTheme="majorHAnsi" w:cstheme="majorHAnsi"/>
                <w:bCs/>
              </w:rPr>
              <w:t xml:space="preserve">and enjoy </w:t>
            </w:r>
            <w:r w:rsidR="00912357">
              <w:rPr>
                <w:rFonts w:asciiTheme="majorHAnsi" w:hAnsiTheme="majorHAnsi" w:cstheme="majorHAnsi"/>
                <w:b/>
              </w:rPr>
              <w:t>Animal Upsets</w:t>
            </w:r>
            <w:r w:rsidR="00912357">
              <w:rPr>
                <w:rFonts w:asciiTheme="majorHAnsi" w:hAnsiTheme="majorHAnsi" w:cstheme="majorHAnsi"/>
                <w:bCs/>
              </w:rPr>
              <w:t xml:space="preserve"> and write </w:t>
            </w:r>
            <w:r w:rsidR="00FF7B3F">
              <w:rPr>
                <w:rFonts w:asciiTheme="majorHAnsi" w:hAnsiTheme="majorHAnsi" w:cstheme="majorHAnsi"/>
                <w:bCs/>
              </w:rPr>
              <w:t xml:space="preserve">correctly punctuated </w:t>
            </w:r>
            <w:r w:rsidR="00912357">
              <w:rPr>
                <w:rFonts w:asciiTheme="majorHAnsi" w:hAnsiTheme="majorHAnsi" w:cstheme="majorHAnsi"/>
                <w:bCs/>
              </w:rPr>
              <w:t>sentences about naughty children</w:t>
            </w:r>
            <w:r w:rsidR="00FF7B3F">
              <w:rPr>
                <w:rFonts w:asciiTheme="majorHAnsi" w:hAnsiTheme="majorHAnsi" w:cstheme="majorHAnsi"/>
                <w:bCs/>
              </w:rPr>
              <w:t xml:space="preserve">. </w:t>
            </w:r>
          </w:p>
        </w:tc>
        <w:tc>
          <w:tcPr>
            <w:tcW w:w="3407" w:type="dxa"/>
            <w:shd w:val="clear" w:color="auto" w:fill="EDDDF3"/>
            <w:vAlign w:val="center"/>
          </w:tcPr>
          <w:p w14:paraId="56FC58EA" w14:textId="29EBF821" w:rsidR="00435671" w:rsidRPr="00435671" w:rsidRDefault="00435671" w:rsidP="00435671">
            <w:pPr>
              <w:rPr>
                <w:rFonts w:asciiTheme="majorHAnsi" w:hAnsiTheme="majorHAnsi"/>
                <w:b/>
                <w:sz w:val="20"/>
                <w:szCs w:val="20"/>
              </w:rPr>
            </w:pPr>
            <w:r w:rsidRPr="00435671">
              <w:rPr>
                <w:rFonts w:asciiTheme="majorHAnsi" w:hAnsiTheme="majorHAnsi"/>
                <w:bCs/>
                <w:i/>
                <w:iCs/>
                <w:sz w:val="20"/>
                <w:szCs w:val="20"/>
              </w:rPr>
              <w:t>Poems supplied in resources</w:t>
            </w:r>
          </w:p>
          <w:p w14:paraId="1564BEDE" w14:textId="446E4DC9" w:rsidR="00435671" w:rsidRPr="00435671" w:rsidRDefault="00435671" w:rsidP="00435671">
            <w:pPr>
              <w:rPr>
                <w:rFonts w:asciiTheme="majorHAnsi" w:hAnsiTheme="majorHAnsi"/>
                <w:bCs/>
                <w:sz w:val="20"/>
                <w:szCs w:val="20"/>
              </w:rPr>
            </w:pPr>
            <w:r>
              <w:rPr>
                <w:rFonts w:asciiTheme="majorHAnsi" w:hAnsiTheme="majorHAnsi"/>
                <w:bCs/>
                <w:sz w:val="20"/>
                <w:szCs w:val="20"/>
              </w:rPr>
              <w:t>‘</w:t>
            </w:r>
            <w:r w:rsidRPr="00435671">
              <w:rPr>
                <w:rFonts w:asciiTheme="majorHAnsi" w:hAnsiTheme="majorHAnsi"/>
                <w:bCs/>
                <w:sz w:val="20"/>
                <w:szCs w:val="20"/>
              </w:rPr>
              <w:t>Cats Can</w:t>
            </w:r>
            <w:r>
              <w:rPr>
                <w:rFonts w:asciiTheme="majorHAnsi" w:hAnsiTheme="majorHAnsi"/>
                <w:bCs/>
                <w:sz w:val="20"/>
                <w:szCs w:val="20"/>
              </w:rPr>
              <w:t>’</w:t>
            </w:r>
            <w:r w:rsidRPr="00435671">
              <w:rPr>
                <w:rFonts w:asciiTheme="majorHAnsi" w:hAnsiTheme="majorHAnsi"/>
                <w:b/>
                <w:sz w:val="20"/>
                <w:szCs w:val="20"/>
              </w:rPr>
              <w:t xml:space="preserve"> </w:t>
            </w:r>
            <w:r w:rsidRPr="00435671">
              <w:rPr>
                <w:rFonts w:asciiTheme="majorHAnsi" w:hAnsiTheme="majorHAnsi"/>
                <w:bCs/>
                <w:sz w:val="20"/>
                <w:szCs w:val="20"/>
              </w:rPr>
              <w:t>by Coral Rumble</w:t>
            </w:r>
          </w:p>
          <w:p w14:paraId="5ABF13C7" w14:textId="792E7CCA" w:rsidR="00723937" w:rsidRPr="003C5441" w:rsidRDefault="00435671" w:rsidP="00435671">
            <w:pPr>
              <w:rPr>
                <w:rFonts w:asciiTheme="majorHAnsi" w:hAnsiTheme="majorHAnsi"/>
                <w:bCs/>
              </w:rPr>
            </w:pPr>
            <w:r w:rsidRPr="00435671">
              <w:rPr>
                <w:rFonts w:asciiTheme="majorHAnsi" w:hAnsiTheme="majorHAnsi"/>
                <w:bCs/>
                <w:i/>
                <w:iCs/>
                <w:sz w:val="20"/>
                <w:szCs w:val="20"/>
              </w:rPr>
              <w:t>Animals Upsets</w:t>
            </w:r>
            <w:r w:rsidRPr="00435671">
              <w:rPr>
                <w:rFonts w:asciiTheme="majorHAnsi" w:hAnsiTheme="majorHAnsi"/>
                <w:b/>
                <w:sz w:val="20"/>
                <w:szCs w:val="20"/>
              </w:rPr>
              <w:t xml:space="preserve"> </w:t>
            </w:r>
            <w:r w:rsidRPr="00435671">
              <w:rPr>
                <w:rFonts w:asciiTheme="majorHAnsi" w:hAnsiTheme="majorHAnsi"/>
                <w:bCs/>
                <w:sz w:val="20"/>
                <w:szCs w:val="20"/>
              </w:rPr>
              <w:t>Hamilton Group Reader</w:t>
            </w:r>
          </w:p>
        </w:tc>
      </w:tr>
      <w:tr w:rsidR="00EC6C21" w14:paraId="122D77AF" w14:textId="77777777" w:rsidTr="007B162E">
        <w:trPr>
          <w:cantSplit/>
          <w:jc w:val="center"/>
        </w:trPr>
        <w:tc>
          <w:tcPr>
            <w:tcW w:w="1358" w:type="dxa"/>
          </w:tcPr>
          <w:p w14:paraId="4CC5956C" w14:textId="420A767D" w:rsidR="00EC6C21" w:rsidRDefault="00EC6C21" w:rsidP="00BB1FA6">
            <w:pPr>
              <w:jc w:val="center"/>
              <w:rPr>
                <w:rFonts w:asciiTheme="majorHAnsi" w:hAnsiTheme="majorHAnsi"/>
              </w:rPr>
            </w:pPr>
          </w:p>
        </w:tc>
        <w:tc>
          <w:tcPr>
            <w:tcW w:w="758" w:type="dxa"/>
            <w:vAlign w:val="center"/>
          </w:tcPr>
          <w:p w14:paraId="53021C49" w14:textId="77777777" w:rsidR="00EC6C21" w:rsidRDefault="00EC6C21" w:rsidP="00BB1FA6">
            <w:pPr>
              <w:jc w:val="center"/>
              <w:rPr>
                <w:rFonts w:asciiTheme="majorHAnsi" w:hAnsiTheme="majorHAnsi"/>
              </w:rPr>
            </w:pPr>
            <w:r>
              <w:rPr>
                <w:rFonts w:asciiTheme="majorHAnsi" w:hAnsiTheme="majorHAnsi"/>
              </w:rPr>
              <w:t>4</w:t>
            </w:r>
          </w:p>
        </w:tc>
        <w:tc>
          <w:tcPr>
            <w:tcW w:w="1970" w:type="dxa"/>
            <w:vAlign w:val="center"/>
          </w:tcPr>
          <w:p w14:paraId="13040460" w14:textId="2F532DE3" w:rsidR="00EC6C21" w:rsidRDefault="00D6419B" w:rsidP="00BB1FA6">
            <w:pPr>
              <w:jc w:val="center"/>
              <w:rPr>
                <w:rFonts w:asciiTheme="majorHAnsi" w:hAnsiTheme="majorHAnsi"/>
              </w:rPr>
            </w:pPr>
            <w:r>
              <w:rPr>
                <w:rFonts w:asciiTheme="majorHAnsi" w:hAnsiTheme="majorHAnsi"/>
              </w:rPr>
              <w:t>5</w:t>
            </w:r>
          </w:p>
        </w:tc>
        <w:tc>
          <w:tcPr>
            <w:tcW w:w="1579" w:type="dxa"/>
            <w:vAlign w:val="center"/>
          </w:tcPr>
          <w:p w14:paraId="1C2880EA" w14:textId="4A7D6FD9" w:rsidR="00F55877" w:rsidRDefault="00F54AFE" w:rsidP="00BB1FA6">
            <w:pPr>
              <w:jc w:val="center"/>
              <w:rPr>
                <w:rFonts w:asciiTheme="majorHAnsi" w:hAnsiTheme="majorHAnsi"/>
              </w:rPr>
            </w:pPr>
            <w:r>
              <w:rPr>
                <w:rFonts w:asciiTheme="majorHAnsi" w:hAnsiTheme="majorHAnsi"/>
              </w:rPr>
              <w:t>Composition</w:t>
            </w:r>
          </w:p>
        </w:tc>
        <w:tc>
          <w:tcPr>
            <w:tcW w:w="1276" w:type="dxa"/>
            <w:vAlign w:val="center"/>
          </w:tcPr>
          <w:p w14:paraId="58E640A9" w14:textId="245A8588" w:rsidR="005C77D2" w:rsidRPr="005C77D2" w:rsidRDefault="00F54AFE" w:rsidP="00BB1FA6">
            <w:pPr>
              <w:jc w:val="center"/>
              <w:rPr>
                <w:rFonts w:asciiTheme="majorHAnsi" w:hAnsiTheme="majorHAnsi"/>
                <w:sz w:val="22"/>
                <w:szCs w:val="22"/>
              </w:rPr>
            </w:pPr>
            <w:r>
              <w:rPr>
                <w:rFonts w:asciiTheme="majorHAnsi" w:hAnsiTheme="majorHAnsi"/>
              </w:rPr>
              <w:t>Poetry</w:t>
            </w:r>
          </w:p>
        </w:tc>
        <w:tc>
          <w:tcPr>
            <w:tcW w:w="5245" w:type="dxa"/>
          </w:tcPr>
          <w:p w14:paraId="144B8151" w14:textId="4981614B" w:rsidR="00EC6C21" w:rsidRPr="00981216" w:rsidRDefault="00981216" w:rsidP="006C0895">
            <w:pPr>
              <w:pStyle w:val="NoSpacing"/>
              <w:rPr>
                <w:rFonts w:asciiTheme="majorHAnsi" w:hAnsiTheme="majorHAnsi" w:cstheme="majorHAnsi"/>
                <w:b/>
              </w:rPr>
            </w:pPr>
            <w:r>
              <w:rPr>
                <w:rFonts w:asciiTheme="majorHAnsi" w:hAnsiTheme="majorHAnsi" w:cstheme="majorHAnsi"/>
                <w:bCs/>
              </w:rPr>
              <w:t xml:space="preserve">Re-read </w:t>
            </w:r>
            <w:r>
              <w:rPr>
                <w:rFonts w:asciiTheme="majorHAnsi" w:hAnsiTheme="majorHAnsi" w:cstheme="majorHAnsi"/>
                <w:b/>
              </w:rPr>
              <w:t>Anima</w:t>
            </w:r>
            <w:r w:rsidR="0060098C">
              <w:rPr>
                <w:rFonts w:asciiTheme="majorHAnsi" w:hAnsiTheme="majorHAnsi" w:cstheme="majorHAnsi"/>
                <w:b/>
              </w:rPr>
              <w:t>l Upsets</w:t>
            </w:r>
            <w:r w:rsidR="008337C9">
              <w:rPr>
                <w:rFonts w:asciiTheme="majorHAnsi" w:hAnsiTheme="majorHAnsi" w:cstheme="majorHAnsi"/>
                <w:bCs/>
              </w:rPr>
              <w:t xml:space="preserve"> and discuss some cheeky things that animals get up to. </w:t>
            </w:r>
            <w:r w:rsidR="00C3780E">
              <w:rPr>
                <w:rFonts w:asciiTheme="majorHAnsi" w:hAnsiTheme="majorHAnsi" w:cstheme="majorHAnsi"/>
                <w:bCs/>
              </w:rPr>
              <w:t xml:space="preserve">Read and discuss </w:t>
            </w:r>
            <w:r w:rsidR="00C3780E">
              <w:rPr>
                <w:rFonts w:asciiTheme="majorHAnsi" w:hAnsiTheme="majorHAnsi" w:cstheme="majorHAnsi"/>
                <w:b/>
              </w:rPr>
              <w:t>I Did Not Eat the Goldfish</w:t>
            </w:r>
            <w:r w:rsidR="00AC110A">
              <w:rPr>
                <w:rFonts w:asciiTheme="majorHAnsi" w:hAnsiTheme="majorHAnsi" w:cstheme="majorHAnsi"/>
                <w:bCs/>
              </w:rPr>
              <w:t xml:space="preserve">, what do they think of cat’s excuses? Do they believe him or not? </w:t>
            </w:r>
            <w:r w:rsidR="00C3780E">
              <w:rPr>
                <w:rFonts w:asciiTheme="majorHAnsi" w:hAnsiTheme="majorHAnsi" w:cstheme="majorHAnsi"/>
                <w:bCs/>
              </w:rPr>
              <w:t xml:space="preserve"> </w:t>
            </w:r>
            <w:r w:rsidR="00AC110A">
              <w:rPr>
                <w:rFonts w:asciiTheme="majorHAnsi" w:hAnsiTheme="majorHAnsi" w:cstheme="majorHAnsi"/>
                <w:bCs/>
              </w:rPr>
              <w:t>Use this poem as a model for planning, drafting a</w:t>
            </w:r>
            <w:r w:rsidR="00F448B6">
              <w:rPr>
                <w:rFonts w:asciiTheme="majorHAnsi" w:hAnsiTheme="majorHAnsi" w:cstheme="majorHAnsi"/>
                <w:bCs/>
              </w:rPr>
              <w:t>nd</w:t>
            </w:r>
            <w:r w:rsidR="00AC110A">
              <w:rPr>
                <w:rFonts w:asciiTheme="majorHAnsi" w:hAnsiTheme="majorHAnsi" w:cstheme="majorHAnsi"/>
                <w:bCs/>
              </w:rPr>
              <w:t xml:space="preserve"> writing an excuse poem for a different animal. </w:t>
            </w:r>
            <w:r>
              <w:rPr>
                <w:rFonts w:asciiTheme="majorHAnsi" w:hAnsiTheme="majorHAnsi" w:cstheme="majorHAnsi"/>
                <w:b/>
              </w:rPr>
              <w:t xml:space="preserve"> </w:t>
            </w:r>
          </w:p>
        </w:tc>
        <w:tc>
          <w:tcPr>
            <w:tcW w:w="3407" w:type="dxa"/>
            <w:vAlign w:val="center"/>
          </w:tcPr>
          <w:p w14:paraId="17A23AED" w14:textId="77777777" w:rsidR="00DA29E9" w:rsidRPr="00435671" w:rsidRDefault="00DA29E9" w:rsidP="00DA29E9">
            <w:pPr>
              <w:rPr>
                <w:rFonts w:asciiTheme="majorHAnsi" w:hAnsiTheme="majorHAnsi"/>
                <w:b/>
                <w:sz w:val="20"/>
                <w:szCs w:val="20"/>
              </w:rPr>
            </w:pPr>
            <w:bookmarkStart w:id="0" w:name="_Hlk121598223"/>
            <w:r w:rsidRPr="00435671">
              <w:rPr>
                <w:rFonts w:asciiTheme="majorHAnsi" w:hAnsiTheme="majorHAnsi"/>
                <w:bCs/>
                <w:i/>
                <w:iCs/>
                <w:sz w:val="20"/>
                <w:szCs w:val="20"/>
              </w:rPr>
              <w:t>Poems supplied in resources</w:t>
            </w:r>
          </w:p>
          <w:p w14:paraId="2453E713" w14:textId="33658CE7" w:rsidR="00DA29E9" w:rsidRPr="00DA29E9" w:rsidRDefault="00DA29E9" w:rsidP="00DA29E9">
            <w:pPr>
              <w:rPr>
                <w:rFonts w:asciiTheme="majorHAnsi" w:hAnsiTheme="majorHAnsi"/>
                <w:bCs/>
                <w:sz w:val="20"/>
                <w:szCs w:val="20"/>
              </w:rPr>
            </w:pPr>
            <w:r>
              <w:rPr>
                <w:rFonts w:asciiTheme="majorHAnsi" w:hAnsiTheme="majorHAnsi"/>
                <w:bCs/>
                <w:sz w:val="20"/>
                <w:szCs w:val="20"/>
              </w:rPr>
              <w:t>‘</w:t>
            </w:r>
            <w:r w:rsidRPr="00DA29E9">
              <w:rPr>
                <w:rFonts w:asciiTheme="majorHAnsi" w:hAnsiTheme="majorHAnsi"/>
                <w:bCs/>
                <w:sz w:val="20"/>
                <w:szCs w:val="20"/>
              </w:rPr>
              <w:t>I did not eat the Goldfish</w:t>
            </w:r>
            <w:r>
              <w:rPr>
                <w:rFonts w:asciiTheme="majorHAnsi" w:hAnsiTheme="majorHAnsi"/>
                <w:bCs/>
                <w:sz w:val="20"/>
                <w:szCs w:val="20"/>
              </w:rPr>
              <w:t>’</w:t>
            </w:r>
            <w:r w:rsidRPr="00DA29E9">
              <w:rPr>
                <w:rFonts w:asciiTheme="majorHAnsi" w:hAnsiTheme="majorHAnsi"/>
                <w:b/>
                <w:sz w:val="20"/>
                <w:szCs w:val="20"/>
              </w:rPr>
              <w:t xml:space="preserve"> </w:t>
            </w:r>
            <w:r w:rsidRPr="00DA29E9">
              <w:rPr>
                <w:rFonts w:asciiTheme="majorHAnsi" w:hAnsiTheme="majorHAnsi"/>
                <w:bCs/>
                <w:sz w:val="20"/>
                <w:szCs w:val="20"/>
              </w:rPr>
              <w:t>by Roger Stevens</w:t>
            </w:r>
          </w:p>
          <w:p w14:paraId="2FACC5D0" w14:textId="5B9CD328" w:rsidR="00F55877" w:rsidRPr="00DA29E9" w:rsidRDefault="00DA29E9" w:rsidP="00DA29E9">
            <w:pPr>
              <w:rPr>
                <w:rFonts w:asciiTheme="majorHAnsi" w:hAnsiTheme="majorHAnsi"/>
                <w:bCs/>
              </w:rPr>
            </w:pPr>
            <w:r w:rsidRPr="00DA29E9">
              <w:rPr>
                <w:rFonts w:asciiTheme="majorHAnsi" w:hAnsiTheme="majorHAnsi"/>
                <w:bCs/>
                <w:i/>
                <w:iCs/>
                <w:sz w:val="20"/>
                <w:szCs w:val="20"/>
              </w:rPr>
              <w:t>Animal Upsets</w:t>
            </w:r>
            <w:r w:rsidRPr="00DA29E9">
              <w:rPr>
                <w:rFonts w:asciiTheme="majorHAnsi" w:hAnsiTheme="majorHAnsi"/>
                <w:b/>
                <w:sz w:val="20"/>
                <w:szCs w:val="20"/>
              </w:rPr>
              <w:t xml:space="preserve"> </w:t>
            </w:r>
            <w:r w:rsidRPr="00DA29E9">
              <w:rPr>
                <w:rFonts w:asciiTheme="majorHAnsi" w:hAnsiTheme="majorHAnsi"/>
                <w:bCs/>
                <w:sz w:val="20"/>
                <w:szCs w:val="20"/>
              </w:rPr>
              <w:t>Hamilton Group Reader</w:t>
            </w:r>
            <w:bookmarkEnd w:id="0"/>
          </w:p>
        </w:tc>
      </w:tr>
    </w:tbl>
    <w:p w14:paraId="7621B076" w14:textId="77777777" w:rsidR="00A545D3" w:rsidRPr="00125B4F" w:rsidRDefault="00A545D3" w:rsidP="006402AC">
      <w:pPr>
        <w:rPr>
          <w:rFonts w:asciiTheme="majorHAnsi" w:hAnsiTheme="majorHAnsi"/>
        </w:rPr>
      </w:pPr>
    </w:p>
    <w:sectPr w:rsidR="00A545D3" w:rsidRPr="00125B4F" w:rsidSect="00ED5DD7">
      <w:pgSz w:w="16840" w:h="11900" w:orient="landscape"/>
      <w:pgMar w:top="1134" w:right="1105"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DFFE" w14:textId="77777777" w:rsidR="003D160F" w:rsidRDefault="003D160F" w:rsidP="00F12B56">
      <w:r>
        <w:separator/>
      </w:r>
    </w:p>
  </w:endnote>
  <w:endnote w:type="continuationSeparator" w:id="0">
    <w:p w14:paraId="3D780D7C" w14:textId="77777777" w:rsidR="003D160F" w:rsidRDefault="003D160F" w:rsidP="00F12B56">
      <w:r>
        <w:continuationSeparator/>
      </w:r>
    </w:p>
  </w:endnote>
  <w:endnote w:type="continuationNotice" w:id="1">
    <w:p w14:paraId="34D22348" w14:textId="77777777" w:rsidR="003D160F" w:rsidRDefault="003D1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91189"/>
      <w:docPartObj>
        <w:docPartGallery w:val="Page Numbers (Bottom of Page)"/>
        <w:docPartUnique/>
      </w:docPartObj>
    </w:sdtPr>
    <w:sdtEndPr/>
    <w:sdtContent>
      <w:sdt>
        <w:sdtPr>
          <w:id w:val="-1769616900"/>
          <w:docPartObj>
            <w:docPartGallery w:val="Page Numbers (Top of Page)"/>
            <w:docPartUnique/>
          </w:docPartObj>
        </w:sdtPr>
        <w:sdtEndPr/>
        <w:sdtContent>
          <w:p w14:paraId="76E31A42" w14:textId="40819740" w:rsidR="005D4EC2" w:rsidRDefault="005D4EC2">
            <w:pPr>
              <w:pStyle w:val="Footer"/>
              <w:jc w:val="right"/>
            </w:pPr>
            <w:r>
              <w:t xml:space="preserve">Page </w:t>
            </w:r>
            <w:r>
              <w:rPr>
                <w:b/>
                <w:bCs/>
              </w:rPr>
              <w:fldChar w:fldCharType="begin"/>
            </w:r>
            <w:r>
              <w:rPr>
                <w:b/>
                <w:bCs/>
              </w:rPr>
              <w:instrText xml:space="preserve"> PAGE </w:instrText>
            </w:r>
            <w:r>
              <w:rPr>
                <w:b/>
                <w:bCs/>
              </w:rPr>
              <w:fldChar w:fldCharType="separate"/>
            </w:r>
            <w:r w:rsidR="006473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47394">
              <w:rPr>
                <w:b/>
                <w:bCs/>
                <w:noProof/>
              </w:rPr>
              <w:t>7</w:t>
            </w:r>
            <w:r>
              <w:rPr>
                <w:b/>
                <w:bCs/>
              </w:rPr>
              <w:fldChar w:fldCharType="end"/>
            </w:r>
          </w:p>
        </w:sdtContent>
      </w:sdt>
    </w:sdtContent>
  </w:sdt>
  <w:p w14:paraId="13F6EE1A" w14:textId="77777777" w:rsidR="005D4EC2" w:rsidRDefault="005D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CFC0" w14:textId="77777777" w:rsidR="003D160F" w:rsidRDefault="003D160F" w:rsidP="00F12B56">
      <w:r>
        <w:separator/>
      </w:r>
    </w:p>
  </w:footnote>
  <w:footnote w:type="continuationSeparator" w:id="0">
    <w:p w14:paraId="5866F694" w14:textId="77777777" w:rsidR="003D160F" w:rsidRDefault="003D160F" w:rsidP="00F12B56">
      <w:r>
        <w:continuationSeparator/>
      </w:r>
    </w:p>
  </w:footnote>
  <w:footnote w:type="continuationNotice" w:id="1">
    <w:p w14:paraId="20A1B9E1" w14:textId="77777777" w:rsidR="003D160F" w:rsidRDefault="003D1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6962" w14:textId="26F9BA91" w:rsidR="00817278" w:rsidRPr="00817278" w:rsidRDefault="00817278" w:rsidP="00817278">
    <w:pPr>
      <w:pStyle w:val="Header"/>
      <w:jc w:val="right"/>
      <w:rPr>
        <w:rFonts w:asciiTheme="majorHAnsi" w:hAnsiTheme="majorHAnsi" w:cstheme="majorHAnsi"/>
        <w:b/>
        <w:bCs/>
      </w:rPr>
    </w:pPr>
    <w:r w:rsidRPr="0049191E">
      <w:rPr>
        <w:rFonts w:asciiTheme="majorHAnsi" w:hAnsiTheme="majorHAnsi" w:cstheme="majorHAnsi"/>
        <w:b/>
        <w:bCs/>
      </w:rPr>
      <w:t xml:space="preserve">Year </w:t>
    </w:r>
    <w:r>
      <w:rPr>
        <w:rFonts w:asciiTheme="majorHAnsi" w:hAnsiTheme="majorHAnsi" w:cstheme="majorHAnsi"/>
        <w:b/>
        <w:bCs/>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F32"/>
    <w:multiLevelType w:val="hybridMultilevel"/>
    <w:tmpl w:val="FDCC2DA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D766597"/>
    <w:multiLevelType w:val="hybridMultilevel"/>
    <w:tmpl w:val="2B8C27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D2656AE"/>
    <w:multiLevelType w:val="hybridMultilevel"/>
    <w:tmpl w:val="D7F20C2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BE62AD6"/>
    <w:multiLevelType w:val="hybridMultilevel"/>
    <w:tmpl w:val="2EF6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953670">
    <w:abstractNumId w:val="3"/>
  </w:num>
  <w:num w:numId="2" w16cid:durableId="845440555">
    <w:abstractNumId w:val="2"/>
  </w:num>
  <w:num w:numId="3" w16cid:durableId="1880897563">
    <w:abstractNumId w:val="1"/>
  </w:num>
  <w:num w:numId="4" w16cid:durableId="211852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4F"/>
    <w:rsid w:val="00002347"/>
    <w:rsid w:val="0000355D"/>
    <w:rsid w:val="00004F2E"/>
    <w:rsid w:val="00006B68"/>
    <w:rsid w:val="00007B84"/>
    <w:rsid w:val="000121C4"/>
    <w:rsid w:val="00021905"/>
    <w:rsid w:val="000300DB"/>
    <w:rsid w:val="00030D61"/>
    <w:rsid w:val="00032B79"/>
    <w:rsid w:val="00061238"/>
    <w:rsid w:val="000668D5"/>
    <w:rsid w:val="0006708B"/>
    <w:rsid w:val="000674BC"/>
    <w:rsid w:val="00090A07"/>
    <w:rsid w:val="00092FF4"/>
    <w:rsid w:val="00093A1A"/>
    <w:rsid w:val="00096218"/>
    <w:rsid w:val="000A718D"/>
    <w:rsid w:val="000A7C06"/>
    <w:rsid w:val="000A7E92"/>
    <w:rsid w:val="000B06C6"/>
    <w:rsid w:val="000B766B"/>
    <w:rsid w:val="000E087B"/>
    <w:rsid w:val="000E7623"/>
    <w:rsid w:val="000E7A80"/>
    <w:rsid w:val="000F34F1"/>
    <w:rsid w:val="00100280"/>
    <w:rsid w:val="001056E6"/>
    <w:rsid w:val="00110DCE"/>
    <w:rsid w:val="00112424"/>
    <w:rsid w:val="00113AEB"/>
    <w:rsid w:val="00114136"/>
    <w:rsid w:val="00121344"/>
    <w:rsid w:val="00125B4F"/>
    <w:rsid w:val="00126E8B"/>
    <w:rsid w:val="00130E3D"/>
    <w:rsid w:val="001320B9"/>
    <w:rsid w:val="00132718"/>
    <w:rsid w:val="00152CAC"/>
    <w:rsid w:val="0016180C"/>
    <w:rsid w:val="001618C4"/>
    <w:rsid w:val="00167578"/>
    <w:rsid w:val="0017389F"/>
    <w:rsid w:val="00174CB9"/>
    <w:rsid w:val="00176777"/>
    <w:rsid w:val="00183319"/>
    <w:rsid w:val="00183784"/>
    <w:rsid w:val="001844BF"/>
    <w:rsid w:val="001854E5"/>
    <w:rsid w:val="001A7737"/>
    <w:rsid w:val="001B6584"/>
    <w:rsid w:val="001C6869"/>
    <w:rsid w:val="001C6E93"/>
    <w:rsid w:val="001D247F"/>
    <w:rsid w:val="001D498B"/>
    <w:rsid w:val="001D567A"/>
    <w:rsid w:val="001E3E20"/>
    <w:rsid w:val="001E47D1"/>
    <w:rsid w:val="001E54AB"/>
    <w:rsid w:val="001F0FCB"/>
    <w:rsid w:val="002002CC"/>
    <w:rsid w:val="00200556"/>
    <w:rsid w:val="00204FC6"/>
    <w:rsid w:val="002058A7"/>
    <w:rsid w:val="002243D0"/>
    <w:rsid w:val="00224CC7"/>
    <w:rsid w:val="00225221"/>
    <w:rsid w:val="00226A1B"/>
    <w:rsid w:val="00227AEF"/>
    <w:rsid w:val="00227E52"/>
    <w:rsid w:val="002304DE"/>
    <w:rsid w:val="002375E1"/>
    <w:rsid w:val="002502AD"/>
    <w:rsid w:val="00254912"/>
    <w:rsid w:val="00256FE7"/>
    <w:rsid w:val="00261877"/>
    <w:rsid w:val="00261BC3"/>
    <w:rsid w:val="00266779"/>
    <w:rsid w:val="002679A1"/>
    <w:rsid w:val="00271719"/>
    <w:rsid w:val="00280624"/>
    <w:rsid w:val="00282B44"/>
    <w:rsid w:val="002846EB"/>
    <w:rsid w:val="00286951"/>
    <w:rsid w:val="00297092"/>
    <w:rsid w:val="002A5CD3"/>
    <w:rsid w:val="002B0BE8"/>
    <w:rsid w:val="002B20CB"/>
    <w:rsid w:val="002C1134"/>
    <w:rsid w:val="002C4AA1"/>
    <w:rsid w:val="002C51E6"/>
    <w:rsid w:val="002C6349"/>
    <w:rsid w:val="002D0498"/>
    <w:rsid w:val="002D0C6E"/>
    <w:rsid w:val="002D1562"/>
    <w:rsid w:val="002D302C"/>
    <w:rsid w:val="002D7EF7"/>
    <w:rsid w:val="002E3024"/>
    <w:rsid w:val="002E3147"/>
    <w:rsid w:val="002E489B"/>
    <w:rsid w:val="002F478A"/>
    <w:rsid w:val="00307815"/>
    <w:rsid w:val="00312F0A"/>
    <w:rsid w:val="00313929"/>
    <w:rsid w:val="003139AD"/>
    <w:rsid w:val="00314C7C"/>
    <w:rsid w:val="00315487"/>
    <w:rsid w:val="003275C9"/>
    <w:rsid w:val="00327EF3"/>
    <w:rsid w:val="00335BE4"/>
    <w:rsid w:val="00351CC3"/>
    <w:rsid w:val="00357F0A"/>
    <w:rsid w:val="00363DC7"/>
    <w:rsid w:val="003706B7"/>
    <w:rsid w:val="00372B1B"/>
    <w:rsid w:val="00385479"/>
    <w:rsid w:val="003908BA"/>
    <w:rsid w:val="003934AE"/>
    <w:rsid w:val="0039441A"/>
    <w:rsid w:val="003A4ADB"/>
    <w:rsid w:val="003B0D9D"/>
    <w:rsid w:val="003B1806"/>
    <w:rsid w:val="003B2D5D"/>
    <w:rsid w:val="003B7CBB"/>
    <w:rsid w:val="003C5441"/>
    <w:rsid w:val="003C6006"/>
    <w:rsid w:val="003C69A4"/>
    <w:rsid w:val="003D160F"/>
    <w:rsid w:val="003D5785"/>
    <w:rsid w:val="003D5E7A"/>
    <w:rsid w:val="003E392A"/>
    <w:rsid w:val="003E5937"/>
    <w:rsid w:val="003F1817"/>
    <w:rsid w:val="003F1839"/>
    <w:rsid w:val="003F1C18"/>
    <w:rsid w:val="0041157A"/>
    <w:rsid w:val="0042009A"/>
    <w:rsid w:val="004247BF"/>
    <w:rsid w:val="00425126"/>
    <w:rsid w:val="0042701D"/>
    <w:rsid w:val="00433145"/>
    <w:rsid w:val="00433F29"/>
    <w:rsid w:val="00435671"/>
    <w:rsid w:val="00436DEF"/>
    <w:rsid w:val="004402AD"/>
    <w:rsid w:val="0044204F"/>
    <w:rsid w:val="004526F5"/>
    <w:rsid w:val="0045373D"/>
    <w:rsid w:val="00454E07"/>
    <w:rsid w:val="00460080"/>
    <w:rsid w:val="0046415C"/>
    <w:rsid w:val="00464523"/>
    <w:rsid w:val="00466C44"/>
    <w:rsid w:val="00467FEC"/>
    <w:rsid w:val="00470453"/>
    <w:rsid w:val="00476164"/>
    <w:rsid w:val="00476209"/>
    <w:rsid w:val="0047684B"/>
    <w:rsid w:val="00481C01"/>
    <w:rsid w:val="00481C99"/>
    <w:rsid w:val="00484F99"/>
    <w:rsid w:val="00491A52"/>
    <w:rsid w:val="00491F29"/>
    <w:rsid w:val="0049716D"/>
    <w:rsid w:val="004A7715"/>
    <w:rsid w:val="004B0813"/>
    <w:rsid w:val="004B5E50"/>
    <w:rsid w:val="004C3227"/>
    <w:rsid w:val="004C405D"/>
    <w:rsid w:val="004C53C5"/>
    <w:rsid w:val="004C7BE4"/>
    <w:rsid w:val="004D368F"/>
    <w:rsid w:val="004D6193"/>
    <w:rsid w:val="004D6CA9"/>
    <w:rsid w:val="004D75DE"/>
    <w:rsid w:val="004E0F1C"/>
    <w:rsid w:val="004E2765"/>
    <w:rsid w:val="004E3CD1"/>
    <w:rsid w:val="004E7381"/>
    <w:rsid w:val="00501B42"/>
    <w:rsid w:val="00503F35"/>
    <w:rsid w:val="00505467"/>
    <w:rsid w:val="00505C0B"/>
    <w:rsid w:val="00506CC6"/>
    <w:rsid w:val="00511A8A"/>
    <w:rsid w:val="0051318E"/>
    <w:rsid w:val="0052796C"/>
    <w:rsid w:val="00527EE8"/>
    <w:rsid w:val="005331C9"/>
    <w:rsid w:val="005348F6"/>
    <w:rsid w:val="00534EFF"/>
    <w:rsid w:val="00545555"/>
    <w:rsid w:val="00551494"/>
    <w:rsid w:val="00553126"/>
    <w:rsid w:val="00553AC5"/>
    <w:rsid w:val="00557767"/>
    <w:rsid w:val="00560E97"/>
    <w:rsid w:val="00564841"/>
    <w:rsid w:val="00566B10"/>
    <w:rsid w:val="005703D1"/>
    <w:rsid w:val="0057134E"/>
    <w:rsid w:val="005774F6"/>
    <w:rsid w:val="0058036C"/>
    <w:rsid w:val="005810B3"/>
    <w:rsid w:val="00581CF3"/>
    <w:rsid w:val="005930A6"/>
    <w:rsid w:val="005979CD"/>
    <w:rsid w:val="005A636C"/>
    <w:rsid w:val="005B3710"/>
    <w:rsid w:val="005B73CD"/>
    <w:rsid w:val="005C454E"/>
    <w:rsid w:val="005C5DB0"/>
    <w:rsid w:val="005C77D2"/>
    <w:rsid w:val="005D11AA"/>
    <w:rsid w:val="005D2D81"/>
    <w:rsid w:val="005D4EC2"/>
    <w:rsid w:val="005E1A04"/>
    <w:rsid w:val="005E239A"/>
    <w:rsid w:val="005E403E"/>
    <w:rsid w:val="005E41C0"/>
    <w:rsid w:val="005E7DA4"/>
    <w:rsid w:val="005F4A37"/>
    <w:rsid w:val="0060098C"/>
    <w:rsid w:val="00602079"/>
    <w:rsid w:val="00602DB2"/>
    <w:rsid w:val="00603BD6"/>
    <w:rsid w:val="00611157"/>
    <w:rsid w:val="0061454E"/>
    <w:rsid w:val="00615824"/>
    <w:rsid w:val="0061729D"/>
    <w:rsid w:val="006264BD"/>
    <w:rsid w:val="00630585"/>
    <w:rsid w:val="00634E16"/>
    <w:rsid w:val="00637D85"/>
    <w:rsid w:val="006402AC"/>
    <w:rsid w:val="00646B6F"/>
    <w:rsid w:val="00647394"/>
    <w:rsid w:val="00660AAC"/>
    <w:rsid w:val="006615EF"/>
    <w:rsid w:val="006636A0"/>
    <w:rsid w:val="00665AA5"/>
    <w:rsid w:val="0067054B"/>
    <w:rsid w:val="00670C20"/>
    <w:rsid w:val="006711EA"/>
    <w:rsid w:val="006723FE"/>
    <w:rsid w:val="006759FE"/>
    <w:rsid w:val="00694A03"/>
    <w:rsid w:val="00695090"/>
    <w:rsid w:val="00695CB1"/>
    <w:rsid w:val="006979E1"/>
    <w:rsid w:val="006A159E"/>
    <w:rsid w:val="006A21B9"/>
    <w:rsid w:val="006A5BA1"/>
    <w:rsid w:val="006B0727"/>
    <w:rsid w:val="006B2BC9"/>
    <w:rsid w:val="006B5660"/>
    <w:rsid w:val="006C0895"/>
    <w:rsid w:val="006C0FD9"/>
    <w:rsid w:val="006C323C"/>
    <w:rsid w:val="006C7403"/>
    <w:rsid w:val="006D2F42"/>
    <w:rsid w:val="006D5DF8"/>
    <w:rsid w:val="006E1001"/>
    <w:rsid w:val="006E12FF"/>
    <w:rsid w:val="006E7571"/>
    <w:rsid w:val="006F3FD2"/>
    <w:rsid w:val="006F5586"/>
    <w:rsid w:val="00701030"/>
    <w:rsid w:val="007160E8"/>
    <w:rsid w:val="00723937"/>
    <w:rsid w:val="00726230"/>
    <w:rsid w:val="00727ED5"/>
    <w:rsid w:val="0073422B"/>
    <w:rsid w:val="0073649E"/>
    <w:rsid w:val="00736882"/>
    <w:rsid w:val="00743BC7"/>
    <w:rsid w:val="00745E46"/>
    <w:rsid w:val="007472AA"/>
    <w:rsid w:val="007502F1"/>
    <w:rsid w:val="00750E1A"/>
    <w:rsid w:val="00761891"/>
    <w:rsid w:val="00762AE2"/>
    <w:rsid w:val="007650FF"/>
    <w:rsid w:val="007704E8"/>
    <w:rsid w:val="00773DDF"/>
    <w:rsid w:val="00780B78"/>
    <w:rsid w:val="00784484"/>
    <w:rsid w:val="00790CDE"/>
    <w:rsid w:val="0079192B"/>
    <w:rsid w:val="00791D9B"/>
    <w:rsid w:val="00793EF4"/>
    <w:rsid w:val="00794E3A"/>
    <w:rsid w:val="00795D62"/>
    <w:rsid w:val="00797EB9"/>
    <w:rsid w:val="007A0520"/>
    <w:rsid w:val="007B162E"/>
    <w:rsid w:val="007E3EF4"/>
    <w:rsid w:val="007F6D03"/>
    <w:rsid w:val="008123F8"/>
    <w:rsid w:val="00813992"/>
    <w:rsid w:val="00817278"/>
    <w:rsid w:val="0083048F"/>
    <w:rsid w:val="00830753"/>
    <w:rsid w:val="008337C9"/>
    <w:rsid w:val="008367B8"/>
    <w:rsid w:val="00837731"/>
    <w:rsid w:val="00842425"/>
    <w:rsid w:val="00843E7A"/>
    <w:rsid w:val="0085008C"/>
    <w:rsid w:val="008501D8"/>
    <w:rsid w:val="00856662"/>
    <w:rsid w:val="00860D62"/>
    <w:rsid w:val="00861FA5"/>
    <w:rsid w:val="00867651"/>
    <w:rsid w:val="0087629D"/>
    <w:rsid w:val="00881195"/>
    <w:rsid w:val="008903DC"/>
    <w:rsid w:val="00892F85"/>
    <w:rsid w:val="008944E9"/>
    <w:rsid w:val="008953F0"/>
    <w:rsid w:val="008969E1"/>
    <w:rsid w:val="008A5356"/>
    <w:rsid w:val="008B0047"/>
    <w:rsid w:val="008C00A2"/>
    <w:rsid w:val="008C2155"/>
    <w:rsid w:val="008C3DB3"/>
    <w:rsid w:val="008D282F"/>
    <w:rsid w:val="008D2ABE"/>
    <w:rsid w:val="008D381B"/>
    <w:rsid w:val="008D773F"/>
    <w:rsid w:val="008E58F7"/>
    <w:rsid w:val="008E715A"/>
    <w:rsid w:val="008E755F"/>
    <w:rsid w:val="008F087F"/>
    <w:rsid w:val="008F1901"/>
    <w:rsid w:val="00902178"/>
    <w:rsid w:val="0090385D"/>
    <w:rsid w:val="0090445E"/>
    <w:rsid w:val="009047CF"/>
    <w:rsid w:val="009114D6"/>
    <w:rsid w:val="00912357"/>
    <w:rsid w:val="00915104"/>
    <w:rsid w:val="00921252"/>
    <w:rsid w:val="00922047"/>
    <w:rsid w:val="00924CDE"/>
    <w:rsid w:val="009300D4"/>
    <w:rsid w:val="00935865"/>
    <w:rsid w:val="00935F6B"/>
    <w:rsid w:val="00941EF8"/>
    <w:rsid w:val="009426A1"/>
    <w:rsid w:val="0095046C"/>
    <w:rsid w:val="009516B5"/>
    <w:rsid w:val="00953F58"/>
    <w:rsid w:val="009612ED"/>
    <w:rsid w:val="009618B4"/>
    <w:rsid w:val="00963260"/>
    <w:rsid w:val="009652D3"/>
    <w:rsid w:val="00971E41"/>
    <w:rsid w:val="00971FAD"/>
    <w:rsid w:val="00972AB7"/>
    <w:rsid w:val="00975217"/>
    <w:rsid w:val="00976FC8"/>
    <w:rsid w:val="00981216"/>
    <w:rsid w:val="00983FAF"/>
    <w:rsid w:val="0099135D"/>
    <w:rsid w:val="009948F2"/>
    <w:rsid w:val="00994AD6"/>
    <w:rsid w:val="009A6F05"/>
    <w:rsid w:val="009B44D0"/>
    <w:rsid w:val="009B6946"/>
    <w:rsid w:val="009C0AF7"/>
    <w:rsid w:val="009C3803"/>
    <w:rsid w:val="009C419B"/>
    <w:rsid w:val="009C4FC3"/>
    <w:rsid w:val="009D47E4"/>
    <w:rsid w:val="009E432B"/>
    <w:rsid w:val="009F0C0D"/>
    <w:rsid w:val="009F10FE"/>
    <w:rsid w:val="009F39BF"/>
    <w:rsid w:val="009F771A"/>
    <w:rsid w:val="00A0310B"/>
    <w:rsid w:val="00A04C69"/>
    <w:rsid w:val="00A05D77"/>
    <w:rsid w:val="00A067EA"/>
    <w:rsid w:val="00A10980"/>
    <w:rsid w:val="00A10E37"/>
    <w:rsid w:val="00A12E15"/>
    <w:rsid w:val="00A23B27"/>
    <w:rsid w:val="00A26843"/>
    <w:rsid w:val="00A27967"/>
    <w:rsid w:val="00A3126D"/>
    <w:rsid w:val="00A327F2"/>
    <w:rsid w:val="00A36C36"/>
    <w:rsid w:val="00A4237B"/>
    <w:rsid w:val="00A4343D"/>
    <w:rsid w:val="00A47880"/>
    <w:rsid w:val="00A50500"/>
    <w:rsid w:val="00A51EB5"/>
    <w:rsid w:val="00A535F3"/>
    <w:rsid w:val="00A545D3"/>
    <w:rsid w:val="00A615BD"/>
    <w:rsid w:val="00A61738"/>
    <w:rsid w:val="00A6236B"/>
    <w:rsid w:val="00A63423"/>
    <w:rsid w:val="00A63C8D"/>
    <w:rsid w:val="00A64FE2"/>
    <w:rsid w:val="00A6750E"/>
    <w:rsid w:val="00A74475"/>
    <w:rsid w:val="00A76C5A"/>
    <w:rsid w:val="00A77C8E"/>
    <w:rsid w:val="00A80635"/>
    <w:rsid w:val="00A83E9E"/>
    <w:rsid w:val="00A928BD"/>
    <w:rsid w:val="00A94E8E"/>
    <w:rsid w:val="00A96A7B"/>
    <w:rsid w:val="00AA51C9"/>
    <w:rsid w:val="00AC110A"/>
    <w:rsid w:val="00AD245A"/>
    <w:rsid w:val="00AD2A62"/>
    <w:rsid w:val="00AD3629"/>
    <w:rsid w:val="00AD4428"/>
    <w:rsid w:val="00AD4A63"/>
    <w:rsid w:val="00AD606D"/>
    <w:rsid w:val="00AD693D"/>
    <w:rsid w:val="00AD7D3F"/>
    <w:rsid w:val="00AE1E20"/>
    <w:rsid w:val="00AE4B81"/>
    <w:rsid w:val="00B008ED"/>
    <w:rsid w:val="00B0597F"/>
    <w:rsid w:val="00B128A9"/>
    <w:rsid w:val="00B14523"/>
    <w:rsid w:val="00B25502"/>
    <w:rsid w:val="00B30E88"/>
    <w:rsid w:val="00B33183"/>
    <w:rsid w:val="00B35E81"/>
    <w:rsid w:val="00B37FF2"/>
    <w:rsid w:val="00B4152D"/>
    <w:rsid w:val="00B4231A"/>
    <w:rsid w:val="00B43A51"/>
    <w:rsid w:val="00B5178B"/>
    <w:rsid w:val="00B548FE"/>
    <w:rsid w:val="00B55162"/>
    <w:rsid w:val="00B62226"/>
    <w:rsid w:val="00B677FE"/>
    <w:rsid w:val="00B761D2"/>
    <w:rsid w:val="00B92131"/>
    <w:rsid w:val="00B94A9A"/>
    <w:rsid w:val="00B967B4"/>
    <w:rsid w:val="00B96A02"/>
    <w:rsid w:val="00BA0CD0"/>
    <w:rsid w:val="00BA4D43"/>
    <w:rsid w:val="00BB03D2"/>
    <w:rsid w:val="00BB1FA6"/>
    <w:rsid w:val="00BC2B51"/>
    <w:rsid w:val="00BC341F"/>
    <w:rsid w:val="00BC3829"/>
    <w:rsid w:val="00BD338B"/>
    <w:rsid w:val="00BD409A"/>
    <w:rsid w:val="00BE27B9"/>
    <w:rsid w:val="00BE3440"/>
    <w:rsid w:val="00BF5D92"/>
    <w:rsid w:val="00C04E8B"/>
    <w:rsid w:val="00C05F5B"/>
    <w:rsid w:val="00C20BFE"/>
    <w:rsid w:val="00C223D8"/>
    <w:rsid w:val="00C27303"/>
    <w:rsid w:val="00C33FDA"/>
    <w:rsid w:val="00C35CC0"/>
    <w:rsid w:val="00C36A4D"/>
    <w:rsid w:val="00C3780E"/>
    <w:rsid w:val="00C43B32"/>
    <w:rsid w:val="00C44C05"/>
    <w:rsid w:val="00C45FBF"/>
    <w:rsid w:val="00C5698F"/>
    <w:rsid w:val="00C612D3"/>
    <w:rsid w:val="00C6544E"/>
    <w:rsid w:val="00C66B22"/>
    <w:rsid w:val="00C71EC9"/>
    <w:rsid w:val="00C73A79"/>
    <w:rsid w:val="00C7755A"/>
    <w:rsid w:val="00C8157B"/>
    <w:rsid w:val="00C83BB6"/>
    <w:rsid w:val="00C854AB"/>
    <w:rsid w:val="00C91A08"/>
    <w:rsid w:val="00C91F13"/>
    <w:rsid w:val="00C944EF"/>
    <w:rsid w:val="00C95A11"/>
    <w:rsid w:val="00CB5D5E"/>
    <w:rsid w:val="00CB69A8"/>
    <w:rsid w:val="00CB76CB"/>
    <w:rsid w:val="00CB7B55"/>
    <w:rsid w:val="00CC1008"/>
    <w:rsid w:val="00CC13FF"/>
    <w:rsid w:val="00CC7310"/>
    <w:rsid w:val="00CE0C15"/>
    <w:rsid w:val="00CE525A"/>
    <w:rsid w:val="00CF06D7"/>
    <w:rsid w:val="00CF63CC"/>
    <w:rsid w:val="00D12D86"/>
    <w:rsid w:val="00D134D7"/>
    <w:rsid w:val="00D15DBC"/>
    <w:rsid w:val="00D233FE"/>
    <w:rsid w:val="00D25702"/>
    <w:rsid w:val="00D26258"/>
    <w:rsid w:val="00D310C3"/>
    <w:rsid w:val="00D32B88"/>
    <w:rsid w:val="00D32BF3"/>
    <w:rsid w:val="00D34755"/>
    <w:rsid w:val="00D34F47"/>
    <w:rsid w:val="00D35C9A"/>
    <w:rsid w:val="00D361A7"/>
    <w:rsid w:val="00D378A8"/>
    <w:rsid w:val="00D44490"/>
    <w:rsid w:val="00D53F4B"/>
    <w:rsid w:val="00D57BAA"/>
    <w:rsid w:val="00D62BD8"/>
    <w:rsid w:val="00D6419B"/>
    <w:rsid w:val="00D64A4E"/>
    <w:rsid w:val="00D804E9"/>
    <w:rsid w:val="00D815C6"/>
    <w:rsid w:val="00D917AB"/>
    <w:rsid w:val="00D9357B"/>
    <w:rsid w:val="00D949FC"/>
    <w:rsid w:val="00D95229"/>
    <w:rsid w:val="00DA1B1D"/>
    <w:rsid w:val="00DA29E9"/>
    <w:rsid w:val="00DA405A"/>
    <w:rsid w:val="00DA4C90"/>
    <w:rsid w:val="00DB0563"/>
    <w:rsid w:val="00DB0D8C"/>
    <w:rsid w:val="00DB3456"/>
    <w:rsid w:val="00DB6209"/>
    <w:rsid w:val="00DC42D9"/>
    <w:rsid w:val="00DD1C1C"/>
    <w:rsid w:val="00DD3177"/>
    <w:rsid w:val="00DD56D6"/>
    <w:rsid w:val="00DE19DD"/>
    <w:rsid w:val="00DE282F"/>
    <w:rsid w:val="00DE2C32"/>
    <w:rsid w:val="00DE36D1"/>
    <w:rsid w:val="00DE40C8"/>
    <w:rsid w:val="00DE68ED"/>
    <w:rsid w:val="00DF2FEA"/>
    <w:rsid w:val="00E123C1"/>
    <w:rsid w:val="00E15924"/>
    <w:rsid w:val="00E16F3E"/>
    <w:rsid w:val="00E20744"/>
    <w:rsid w:val="00E20B3A"/>
    <w:rsid w:val="00E22DB6"/>
    <w:rsid w:val="00E31602"/>
    <w:rsid w:val="00E34043"/>
    <w:rsid w:val="00E353E3"/>
    <w:rsid w:val="00E42395"/>
    <w:rsid w:val="00E423BA"/>
    <w:rsid w:val="00E43ECF"/>
    <w:rsid w:val="00E461E1"/>
    <w:rsid w:val="00E511C5"/>
    <w:rsid w:val="00E54817"/>
    <w:rsid w:val="00E57296"/>
    <w:rsid w:val="00E57430"/>
    <w:rsid w:val="00E60AC9"/>
    <w:rsid w:val="00E66CD1"/>
    <w:rsid w:val="00E67E37"/>
    <w:rsid w:val="00E70637"/>
    <w:rsid w:val="00E71426"/>
    <w:rsid w:val="00E75660"/>
    <w:rsid w:val="00E76E27"/>
    <w:rsid w:val="00E7754A"/>
    <w:rsid w:val="00E8011B"/>
    <w:rsid w:val="00E830F8"/>
    <w:rsid w:val="00E84CEB"/>
    <w:rsid w:val="00E84D42"/>
    <w:rsid w:val="00E85654"/>
    <w:rsid w:val="00E86C9C"/>
    <w:rsid w:val="00E9220F"/>
    <w:rsid w:val="00E929DA"/>
    <w:rsid w:val="00E97ED9"/>
    <w:rsid w:val="00EA02AE"/>
    <w:rsid w:val="00EA0DC8"/>
    <w:rsid w:val="00EA6675"/>
    <w:rsid w:val="00EB0707"/>
    <w:rsid w:val="00EB1F25"/>
    <w:rsid w:val="00EB28EC"/>
    <w:rsid w:val="00EB3170"/>
    <w:rsid w:val="00EB31CB"/>
    <w:rsid w:val="00EB3D3A"/>
    <w:rsid w:val="00EB5069"/>
    <w:rsid w:val="00EB5973"/>
    <w:rsid w:val="00EB7AAA"/>
    <w:rsid w:val="00EC0FF3"/>
    <w:rsid w:val="00EC1C1D"/>
    <w:rsid w:val="00EC49C0"/>
    <w:rsid w:val="00EC6657"/>
    <w:rsid w:val="00EC6C21"/>
    <w:rsid w:val="00ED3089"/>
    <w:rsid w:val="00ED5DD7"/>
    <w:rsid w:val="00ED7C84"/>
    <w:rsid w:val="00EE2264"/>
    <w:rsid w:val="00EE43AD"/>
    <w:rsid w:val="00EE52AE"/>
    <w:rsid w:val="00EE7DC2"/>
    <w:rsid w:val="00EF4660"/>
    <w:rsid w:val="00EF7E03"/>
    <w:rsid w:val="00F02709"/>
    <w:rsid w:val="00F0422F"/>
    <w:rsid w:val="00F042CB"/>
    <w:rsid w:val="00F11029"/>
    <w:rsid w:val="00F12B56"/>
    <w:rsid w:val="00F213F7"/>
    <w:rsid w:val="00F2687C"/>
    <w:rsid w:val="00F31614"/>
    <w:rsid w:val="00F3267A"/>
    <w:rsid w:val="00F35008"/>
    <w:rsid w:val="00F37899"/>
    <w:rsid w:val="00F448B6"/>
    <w:rsid w:val="00F4555D"/>
    <w:rsid w:val="00F54AFE"/>
    <w:rsid w:val="00F55877"/>
    <w:rsid w:val="00F700C6"/>
    <w:rsid w:val="00F73A14"/>
    <w:rsid w:val="00F80E64"/>
    <w:rsid w:val="00F84A59"/>
    <w:rsid w:val="00F85387"/>
    <w:rsid w:val="00F87296"/>
    <w:rsid w:val="00FA2468"/>
    <w:rsid w:val="00FA3277"/>
    <w:rsid w:val="00FA3E25"/>
    <w:rsid w:val="00FA6109"/>
    <w:rsid w:val="00FB0CCF"/>
    <w:rsid w:val="00FB398B"/>
    <w:rsid w:val="00FC1AE6"/>
    <w:rsid w:val="00FC6D2A"/>
    <w:rsid w:val="00FC7006"/>
    <w:rsid w:val="00FC75C2"/>
    <w:rsid w:val="00FD04D7"/>
    <w:rsid w:val="00FD0A54"/>
    <w:rsid w:val="00FD2ABB"/>
    <w:rsid w:val="00FD6E6E"/>
    <w:rsid w:val="00FE01D3"/>
    <w:rsid w:val="00FE10C0"/>
    <w:rsid w:val="00FE4193"/>
    <w:rsid w:val="00FE468E"/>
    <w:rsid w:val="00FE631F"/>
    <w:rsid w:val="00FF4007"/>
    <w:rsid w:val="00FF4CA7"/>
    <w:rsid w:val="00FF7B3F"/>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552AA"/>
  <w14:defaultImageDpi w14:val="300"/>
  <w15:docId w15:val="{D1F67509-E52B-4BB0-9BAB-CE20AD0E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07"/>
    <w:rPr>
      <w:rFonts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6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B7B55"/>
    <w:pPr>
      <w:ind w:left="720"/>
      <w:contextualSpacing/>
    </w:pPr>
    <w:rPr>
      <w:rFonts w:cstheme="minorBidi"/>
    </w:rPr>
  </w:style>
  <w:style w:type="paragraph" w:styleId="Header">
    <w:name w:val="header"/>
    <w:basedOn w:val="Normal"/>
    <w:link w:val="HeaderChar"/>
    <w:uiPriority w:val="99"/>
    <w:unhideWhenUsed/>
    <w:rsid w:val="00F12B56"/>
    <w:pPr>
      <w:tabs>
        <w:tab w:val="center" w:pos="4513"/>
        <w:tab w:val="right" w:pos="9026"/>
      </w:tabs>
    </w:pPr>
    <w:rPr>
      <w:rFonts w:cstheme="minorBidi"/>
    </w:rPr>
  </w:style>
  <w:style w:type="character" w:customStyle="1" w:styleId="HeaderChar">
    <w:name w:val="Header Char"/>
    <w:basedOn w:val="DefaultParagraphFont"/>
    <w:link w:val="Header"/>
    <w:uiPriority w:val="99"/>
    <w:rsid w:val="00F12B56"/>
    <w:rPr>
      <w:lang w:val="en-GB"/>
    </w:rPr>
  </w:style>
  <w:style w:type="paragraph" w:styleId="Footer">
    <w:name w:val="footer"/>
    <w:basedOn w:val="Normal"/>
    <w:link w:val="FooterChar"/>
    <w:uiPriority w:val="99"/>
    <w:unhideWhenUsed/>
    <w:rsid w:val="00F12B56"/>
    <w:pPr>
      <w:tabs>
        <w:tab w:val="center" w:pos="4513"/>
        <w:tab w:val="right" w:pos="9026"/>
      </w:tabs>
    </w:pPr>
    <w:rPr>
      <w:rFonts w:cstheme="minorBidi"/>
    </w:rPr>
  </w:style>
  <w:style w:type="character" w:customStyle="1" w:styleId="FooterChar">
    <w:name w:val="Footer Char"/>
    <w:basedOn w:val="DefaultParagraphFont"/>
    <w:link w:val="Footer"/>
    <w:uiPriority w:val="99"/>
    <w:rsid w:val="00F12B56"/>
    <w:rPr>
      <w:lang w:val="en-GB"/>
    </w:rPr>
  </w:style>
  <w:style w:type="character" w:styleId="Hyperlink">
    <w:name w:val="Hyperlink"/>
    <w:uiPriority w:val="99"/>
    <w:unhideWhenUsed/>
    <w:rsid w:val="006E1001"/>
    <w:rPr>
      <w:color w:val="0000FF"/>
      <w:u w:val="single"/>
    </w:rPr>
  </w:style>
  <w:style w:type="paragraph" w:styleId="BalloonText">
    <w:name w:val="Balloon Text"/>
    <w:basedOn w:val="Normal"/>
    <w:link w:val="BalloonTextChar"/>
    <w:uiPriority w:val="99"/>
    <w:semiHidden/>
    <w:unhideWhenUsed/>
    <w:rsid w:val="006E1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00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1E3E20"/>
    <w:rPr>
      <w:color w:val="800080" w:themeColor="followedHyperlink"/>
      <w:u w:val="single"/>
    </w:rPr>
  </w:style>
  <w:style w:type="paragraph" w:styleId="NoSpacing">
    <w:name w:val="No Spacing"/>
    <w:uiPriority w:val="1"/>
    <w:qFormat/>
    <w:rsid w:val="004C53C5"/>
    <w:rPr>
      <w:rFonts w:eastAsiaTheme="minorHAnsi"/>
      <w:sz w:val="22"/>
      <w:szCs w:val="22"/>
      <w:lang w:val="en-GB"/>
    </w:rPr>
  </w:style>
  <w:style w:type="character" w:styleId="UnresolvedMention">
    <w:name w:val="Unresolved Mention"/>
    <w:basedOn w:val="DefaultParagraphFont"/>
    <w:uiPriority w:val="99"/>
    <w:semiHidden/>
    <w:unhideWhenUsed/>
    <w:rsid w:val="00D32BF3"/>
    <w:rPr>
      <w:color w:val="605E5C"/>
      <w:shd w:val="clear" w:color="auto" w:fill="E1DFDD"/>
    </w:rPr>
  </w:style>
  <w:style w:type="paragraph" w:customStyle="1" w:styleId="paragraph">
    <w:name w:val="paragraph"/>
    <w:basedOn w:val="Normal"/>
    <w:rsid w:val="002679A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679A1"/>
  </w:style>
  <w:style w:type="character" w:customStyle="1" w:styleId="eop">
    <w:name w:val="eop"/>
    <w:basedOn w:val="DefaultParagraphFont"/>
    <w:rsid w:val="0026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6206">
      <w:bodyDiv w:val="1"/>
      <w:marLeft w:val="0"/>
      <w:marRight w:val="0"/>
      <w:marTop w:val="0"/>
      <w:marBottom w:val="0"/>
      <w:divBdr>
        <w:top w:val="none" w:sz="0" w:space="0" w:color="auto"/>
        <w:left w:val="none" w:sz="0" w:space="0" w:color="auto"/>
        <w:bottom w:val="none" w:sz="0" w:space="0" w:color="auto"/>
        <w:right w:val="none" w:sz="0" w:space="0" w:color="auto"/>
      </w:divBdr>
    </w:div>
    <w:div w:id="357974705">
      <w:bodyDiv w:val="1"/>
      <w:marLeft w:val="0"/>
      <w:marRight w:val="0"/>
      <w:marTop w:val="0"/>
      <w:marBottom w:val="0"/>
      <w:divBdr>
        <w:top w:val="none" w:sz="0" w:space="0" w:color="auto"/>
        <w:left w:val="none" w:sz="0" w:space="0" w:color="auto"/>
        <w:bottom w:val="none" w:sz="0" w:space="0" w:color="auto"/>
        <w:right w:val="none" w:sz="0" w:space="0" w:color="auto"/>
      </w:divBdr>
      <w:divsChild>
        <w:div w:id="2043359143">
          <w:marLeft w:val="0"/>
          <w:marRight w:val="0"/>
          <w:marTop w:val="0"/>
          <w:marBottom w:val="0"/>
          <w:divBdr>
            <w:top w:val="none" w:sz="0" w:space="0" w:color="auto"/>
            <w:left w:val="none" w:sz="0" w:space="0" w:color="auto"/>
            <w:bottom w:val="none" w:sz="0" w:space="0" w:color="auto"/>
            <w:right w:val="none" w:sz="0" w:space="0" w:color="auto"/>
          </w:divBdr>
        </w:div>
      </w:divsChild>
    </w:div>
    <w:div w:id="550271475">
      <w:bodyDiv w:val="1"/>
      <w:marLeft w:val="0"/>
      <w:marRight w:val="0"/>
      <w:marTop w:val="0"/>
      <w:marBottom w:val="0"/>
      <w:divBdr>
        <w:top w:val="none" w:sz="0" w:space="0" w:color="auto"/>
        <w:left w:val="none" w:sz="0" w:space="0" w:color="auto"/>
        <w:bottom w:val="none" w:sz="0" w:space="0" w:color="auto"/>
        <w:right w:val="none" w:sz="0" w:space="0" w:color="auto"/>
      </w:divBdr>
    </w:div>
    <w:div w:id="772477133">
      <w:bodyDiv w:val="1"/>
      <w:marLeft w:val="0"/>
      <w:marRight w:val="0"/>
      <w:marTop w:val="0"/>
      <w:marBottom w:val="0"/>
      <w:divBdr>
        <w:top w:val="none" w:sz="0" w:space="0" w:color="auto"/>
        <w:left w:val="none" w:sz="0" w:space="0" w:color="auto"/>
        <w:bottom w:val="none" w:sz="0" w:space="0" w:color="auto"/>
        <w:right w:val="none" w:sz="0" w:space="0" w:color="auto"/>
      </w:divBdr>
      <w:divsChild>
        <w:div w:id="805392673">
          <w:marLeft w:val="0"/>
          <w:marRight w:val="0"/>
          <w:marTop w:val="0"/>
          <w:marBottom w:val="0"/>
          <w:divBdr>
            <w:top w:val="none" w:sz="0" w:space="0" w:color="auto"/>
            <w:left w:val="none" w:sz="0" w:space="0" w:color="auto"/>
            <w:bottom w:val="none" w:sz="0" w:space="0" w:color="auto"/>
            <w:right w:val="none" w:sz="0" w:space="0" w:color="auto"/>
          </w:divBdr>
        </w:div>
        <w:div w:id="2041275857">
          <w:marLeft w:val="0"/>
          <w:marRight w:val="0"/>
          <w:marTop w:val="0"/>
          <w:marBottom w:val="0"/>
          <w:divBdr>
            <w:top w:val="none" w:sz="0" w:space="0" w:color="auto"/>
            <w:left w:val="none" w:sz="0" w:space="0" w:color="auto"/>
            <w:bottom w:val="none" w:sz="0" w:space="0" w:color="auto"/>
            <w:right w:val="none" w:sz="0" w:space="0" w:color="auto"/>
          </w:divBdr>
        </w:div>
      </w:divsChild>
    </w:div>
    <w:div w:id="772558441">
      <w:bodyDiv w:val="1"/>
      <w:marLeft w:val="0"/>
      <w:marRight w:val="0"/>
      <w:marTop w:val="0"/>
      <w:marBottom w:val="0"/>
      <w:divBdr>
        <w:top w:val="none" w:sz="0" w:space="0" w:color="auto"/>
        <w:left w:val="none" w:sz="0" w:space="0" w:color="auto"/>
        <w:bottom w:val="none" w:sz="0" w:space="0" w:color="auto"/>
        <w:right w:val="none" w:sz="0" w:space="0" w:color="auto"/>
      </w:divBdr>
    </w:div>
    <w:div w:id="893394695">
      <w:bodyDiv w:val="1"/>
      <w:marLeft w:val="0"/>
      <w:marRight w:val="0"/>
      <w:marTop w:val="0"/>
      <w:marBottom w:val="0"/>
      <w:divBdr>
        <w:top w:val="none" w:sz="0" w:space="0" w:color="auto"/>
        <w:left w:val="none" w:sz="0" w:space="0" w:color="auto"/>
        <w:bottom w:val="none" w:sz="0" w:space="0" w:color="auto"/>
        <w:right w:val="none" w:sz="0" w:space="0" w:color="auto"/>
      </w:divBdr>
    </w:div>
    <w:div w:id="1694040903">
      <w:bodyDiv w:val="1"/>
      <w:marLeft w:val="0"/>
      <w:marRight w:val="0"/>
      <w:marTop w:val="0"/>
      <w:marBottom w:val="0"/>
      <w:divBdr>
        <w:top w:val="none" w:sz="0" w:space="0" w:color="auto"/>
        <w:left w:val="none" w:sz="0" w:space="0" w:color="auto"/>
        <w:bottom w:val="none" w:sz="0" w:space="0" w:color="auto"/>
        <w:right w:val="none" w:sz="0" w:space="0" w:color="auto"/>
      </w:divBdr>
    </w:div>
    <w:div w:id="1797795058">
      <w:bodyDiv w:val="1"/>
      <w:marLeft w:val="0"/>
      <w:marRight w:val="0"/>
      <w:marTop w:val="0"/>
      <w:marBottom w:val="0"/>
      <w:divBdr>
        <w:top w:val="none" w:sz="0" w:space="0" w:color="auto"/>
        <w:left w:val="none" w:sz="0" w:space="0" w:color="auto"/>
        <w:bottom w:val="none" w:sz="0" w:space="0" w:color="auto"/>
        <w:right w:val="none" w:sz="0" w:space="0" w:color="auto"/>
      </w:divBdr>
      <w:divsChild>
        <w:div w:id="1126236860">
          <w:marLeft w:val="0"/>
          <w:marRight w:val="0"/>
          <w:marTop w:val="0"/>
          <w:marBottom w:val="0"/>
          <w:divBdr>
            <w:top w:val="none" w:sz="0" w:space="0" w:color="auto"/>
            <w:left w:val="none" w:sz="0" w:space="0" w:color="auto"/>
            <w:bottom w:val="none" w:sz="0" w:space="0" w:color="auto"/>
            <w:right w:val="none" w:sz="0" w:space="0" w:color="auto"/>
          </w:divBdr>
        </w:div>
      </w:divsChild>
    </w:div>
    <w:div w:id="1852455273">
      <w:bodyDiv w:val="1"/>
      <w:marLeft w:val="0"/>
      <w:marRight w:val="0"/>
      <w:marTop w:val="0"/>
      <w:marBottom w:val="0"/>
      <w:divBdr>
        <w:top w:val="none" w:sz="0" w:space="0" w:color="auto"/>
        <w:left w:val="none" w:sz="0" w:space="0" w:color="auto"/>
        <w:bottom w:val="none" w:sz="0" w:space="0" w:color="auto"/>
        <w:right w:val="none" w:sz="0" w:space="0" w:color="auto"/>
      </w:divBdr>
    </w:div>
    <w:div w:id="211991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daa0ad-9060-4071-aaa9-9048be3c42a8">
      <Terms xmlns="http://schemas.microsoft.com/office/infopath/2007/PartnerControls"/>
    </lcf76f155ced4ddcb4097134ff3c332f>
    <TaxCatchAll xmlns="4b756efa-9b49-4f98-968f-46e9b83c25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4BC8C5E14DF4429EFC49A20DDF4223" ma:contentTypeVersion="16" ma:contentTypeDescription="Create a new document." ma:contentTypeScope="" ma:versionID="94fe48243416e68d76616998740d7c44">
  <xsd:schema xmlns:xsd="http://www.w3.org/2001/XMLSchema" xmlns:xs="http://www.w3.org/2001/XMLSchema" xmlns:p="http://schemas.microsoft.com/office/2006/metadata/properties" xmlns:ns2="f5daa0ad-9060-4071-aaa9-9048be3c42a8" xmlns:ns3="4b756efa-9b49-4f98-968f-46e9b83c250d" targetNamespace="http://schemas.microsoft.com/office/2006/metadata/properties" ma:root="true" ma:fieldsID="b14b1ff9edd4df79115bd7bb5a55d4b9" ns2:_="" ns3:_="">
    <xsd:import namespace="f5daa0ad-9060-4071-aaa9-9048be3c42a8"/>
    <xsd:import namespace="4b756efa-9b49-4f98-968f-46e9b83c2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aa0ad-9060-4071-aaa9-9048be3c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ce287b-231d-4725-81aa-94b6744472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756efa-9b49-4f98-968f-46e9b83c2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e59de4-ad31-42ce-a727-9995fd76e032}" ma:internalName="TaxCatchAll" ma:showField="CatchAllData" ma:web="4b756efa-9b49-4f98-968f-46e9b83c2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FF79-4F68-4A57-AE6F-44B5F2EE7F63}">
  <ds:schemaRefs>
    <ds:schemaRef ds:uri="http://schemas.microsoft.com/office/2006/metadata/properties"/>
    <ds:schemaRef ds:uri="http://schemas.microsoft.com/office/infopath/2007/PartnerControls"/>
    <ds:schemaRef ds:uri="f5daa0ad-9060-4071-aaa9-9048be3c42a8"/>
    <ds:schemaRef ds:uri="4b756efa-9b49-4f98-968f-46e9b83c250d"/>
  </ds:schemaRefs>
</ds:datastoreItem>
</file>

<file path=customXml/itemProps2.xml><?xml version="1.0" encoding="utf-8"?>
<ds:datastoreItem xmlns:ds="http://schemas.openxmlformats.org/officeDocument/2006/customXml" ds:itemID="{505DF561-0A74-4544-88E8-D90E2CA4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aa0ad-9060-4071-aaa9-9048be3c42a8"/>
    <ds:schemaRef ds:uri="4b756efa-9b49-4f98-968f-46e9b83c2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7E68E-7C20-4100-A92A-334BDCEECE1D}">
  <ds:schemaRefs>
    <ds:schemaRef ds:uri="http://schemas.microsoft.com/sharepoint/v3/contenttype/forms"/>
  </ds:schemaRefs>
</ds:datastoreItem>
</file>

<file path=customXml/itemProps4.xml><?xml version="1.0" encoding="utf-8"?>
<ds:datastoreItem xmlns:ds="http://schemas.openxmlformats.org/officeDocument/2006/customXml" ds:itemID="{47F2C307-F631-45E9-8112-33703FEC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Merttens</dc:creator>
  <cp:keywords/>
  <dc:description/>
  <cp:lastModifiedBy>Office</cp:lastModifiedBy>
  <cp:revision>2</cp:revision>
  <cp:lastPrinted>2019-09-07T09:05:00Z</cp:lastPrinted>
  <dcterms:created xsi:type="dcterms:W3CDTF">2023-01-05T15:34:00Z</dcterms:created>
  <dcterms:modified xsi:type="dcterms:W3CDTF">2023-01-05T15:34:00Z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0x010100924BC8C5E14DF4429EFC49A20DDF4223</vt:lpwstr>
  </property>
  <property fmtid="{D5CDD505-2E9C-101B-9397-08002B2CF9AE}" pid="3" name="MediaServiceImageTags">
    <vt:lpwstr/>
  </property>
</Properties>
</file>