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C43E0" w14:textId="77777777" w:rsidR="003418D0" w:rsidRPr="003418D0" w:rsidRDefault="0042427D" w:rsidP="0042427D">
      <w:pPr>
        <w:spacing w:after="0" w:line="240" w:lineRule="auto"/>
        <w:jc w:val="center"/>
        <w:textAlignment w:val="top"/>
        <w:rPr>
          <w:rFonts w:ascii="Comic Sans MS" w:eastAsia="Times New Roman" w:hAnsi="Comic Sans MS" w:cs="Arial"/>
          <w:color w:val="000000"/>
          <w:sz w:val="24"/>
          <w:szCs w:val="24"/>
          <w:u w:val="single"/>
          <w:bdr w:val="none" w:sz="0" w:space="0" w:color="auto" w:frame="1"/>
          <w:lang w:eastAsia="en-GB"/>
        </w:rPr>
      </w:pPr>
      <w:r w:rsidRPr="003418D0">
        <w:rPr>
          <w:rFonts w:ascii="Comic Sans MS" w:eastAsia="Times New Roman" w:hAnsi="Comic Sans MS" w:cs="Arial"/>
          <w:color w:val="000000"/>
          <w:sz w:val="24"/>
          <w:szCs w:val="24"/>
          <w:u w:val="single"/>
          <w:bdr w:val="none" w:sz="0" w:space="0" w:color="auto" w:frame="1"/>
          <w:lang w:eastAsia="en-GB"/>
        </w:rPr>
        <w:t xml:space="preserve">Plumbland CE School </w:t>
      </w:r>
    </w:p>
    <w:p w14:paraId="42B154DD" w14:textId="4561A88F" w:rsidR="0042427D" w:rsidRPr="003418D0" w:rsidRDefault="0042427D" w:rsidP="0042427D">
      <w:pPr>
        <w:spacing w:after="0" w:line="240" w:lineRule="auto"/>
        <w:jc w:val="center"/>
        <w:textAlignment w:val="top"/>
        <w:rPr>
          <w:rFonts w:ascii="Comic Sans MS" w:eastAsia="Times New Roman" w:hAnsi="Comic Sans MS" w:cs="Arial"/>
          <w:color w:val="000000"/>
          <w:sz w:val="24"/>
          <w:szCs w:val="24"/>
          <w:u w:val="single"/>
          <w:bdr w:val="none" w:sz="0" w:space="0" w:color="auto" w:frame="1"/>
          <w:lang w:eastAsia="en-GB"/>
        </w:rPr>
      </w:pPr>
      <w:r w:rsidRPr="003418D0">
        <w:rPr>
          <w:rFonts w:ascii="Comic Sans MS" w:eastAsia="Times New Roman" w:hAnsi="Comic Sans MS" w:cs="Arial"/>
          <w:color w:val="000000"/>
          <w:sz w:val="24"/>
          <w:szCs w:val="24"/>
          <w:u w:val="single"/>
          <w:bdr w:val="none" w:sz="0" w:space="0" w:color="auto" w:frame="1"/>
          <w:lang w:eastAsia="en-GB"/>
        </w:rPr>
        <w:t>Maths policy</w:t>
      </w:r>
    </w:p>
    <w:p w14:paraId="40FEF2DE" w14:textId="77777777" w:rsidR="0042427D" w:rsidRPr="003418D0" w:rsidRDefault="0042427D" w:rsidP="00795A95">
      <w:pPr>
        <w:spacing w:after="0" w:line="240" w:lineRule="auto"/>
        <w:textAlignment w:val="top"/>
        <w:rPr>
          <w:rFonts w:ascii="Comic Sans MS" w:eastAsia="Times New Roman" w:hAnsi="Comic Sans MS" w:cs="Arial"/>
          <w:color w:val="000000"/>
          <w:bdr w:val="none" w:sz="0" w:space="0" w:color="auto" w:frame="1"/>
          <w:lang w:eastAsia="en-GB"/>
        </w:rPr>
      </w:pPr>
    </w:p>
    <w:p w14:paraId="3063CF84" w14:textId="38466CE9" w:rsidR="00795A95" w:rsidRPr="003418D0" w:rsidRDefault="0042427D" w:rsidP="00795A95">
      <w:pPr>
        <w:spacing w:after="0" w:line="240" w:lineRule="auto"/>
        <w:textAlignment w:val="top"/>
        <w:rPr>
          <w:rFonts w:ascii="Comic Sans MS" w:eastAsia="Times New Roman" w:hAnsi="Comic Sans MS" w:cs="Times New Roman"/>
          <w:u w:val="single"/>
          <w:lang w:eastAsia="en-GB"/>
        </w:rPr>
      </w:pPr>
      <w:r w:rsidRPr="003418D0">
        <w:rPr>
          <w:rFonts w:ascii="Comic Sans MS" w:eastAsia="Times New Roman" w:hAnsi="Comic Sans MS" w:cs="Arial"/>
          <w:color w:val="000000"/>
          <w:u w:val="single"/>
          <w:bdr w:val="none" w:sz="0" w:space="0" w:color="auto" w:frame="1"/>
          <w:lang w:eastAsia="en-GB"/>
        </w:rPr>
        <w:t>I</w:t>
      </w:r>
      <w:r w:rsidR="00795A95" w:rsidRPr="003418D0">
        <w:rPr>
          <w:rFonts w:ascii="Comic Sans MS" w:eastAsia="Times New Roman" w:hAnsi="Comic Sans MS" w:cs="Arial"/>
          <w:color w:val="000000"/>
          <w:u w:val="single"/>
          <w:bdr w:val="none" w:sz="0" w:space="0" w:color="auto" w:frame="1"/>
          <w:lang w:eastAsia="en-GB"/>
        </w:rPr>
        <w:t>ntroduction</w:t>
      </w:r>
    </w:p>
    <w:p w14:paraId="001CB733" w14:textId="77777777" w:rsidR="00795A95" w:rsidRPr="003418D0" w:rsidRDefault="00795A95" w:rsidP="00795A95">
      <w:pPr>
        <w:spacing w:after="0" w:line="240" w:lineRule="auto"/>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68ACD480"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 (National Curriculum 2014)</w:t>
      </w:r>
    </w:p>
    <w:p w14:paraId="49611C73"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2D8D49DC" w14:textId="77777777" w:rsidR="00795A95" w:rsidRPr="003418D0" w:rsidRDefault="00795A95" w:rsidP="00795A95">
      <w:pPr>
        <w:spacing w:after="0" w:line="240" w:lineRule="auto"/>
        <w:jc w:val="both"/>
        <w:textAlignment w:val="top"/>
        <w:rPr>
          <w:rFonts w:ascii="Comic Sans MS" w:eastAsia="Times New Roman" w:hAnsi="Comic Sans MS" w:cs="Times New Roman"/>
          <w:u w:val="single"/>
          <w:lang w:eastAsia="en-GB"/>
        </w:rPr>
      </w:pPr>
      <w:r w:rsidRPr="003418D0">
        <w:rPr>
          <w:rFonts w:ascii="Comic Sans MS" w:eastAsia="Times New Roman" w:hAnsi="Comic Sans MS" w:cs="Arial"/>
          <w:color w:val="000000"/>
          <w:u w:val="single"/>
          <w:bdr w:val="none" w:sz="0" w:space="0" w:color="auto" w:frame="1"/>
          <w:lang w:eastAsia="en-GB"/>
        </w:rPr>
        <w:t>The aims of the 2014 National Curriculum are for our pupils to:</w:t>
      </w:r>
    </w:p>
    <w:p w14:paraId="20574DD9"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505237E7" w14:textId="77777777" w:rsidR="00795A95" w:rsidRPr="003418D0" w:rsidRDefault="00795A95" w:rsidP="00795A95">
      <w:pPr>
        <w:numPr>
          <w:ilvl w:val="0"/>
          <w:numId w:val="1"/>
        </w:numPr>
        <w:spacing w:after="0" w:line="240" w:lineRule="auto"/>
        <w:ind w:left="0"/>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become fluent in the fundamentals of mathematics through varied and frequent practice with complexity increasing over time</w:t>
      </w:r>
    </w:p>
    <w:p w14:paraId="7D3769FD" w14:textId="77777777" w:rsidR="00795A95" w:rsidRPr="003418D0" w:rsidRDefault="00795A95" w:rsidP="00795A95">
      <w:pPr>
        <w:spacing w:after="0" w:line="240" w:lineRule="auto"/>
        <w:ind w:left="720"/>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51E9FD47" w14:textId="77777777" w:rsidR="00795A95" w:rsidRPr="003418D0" w:rsidRDefault="00795A95" w:rsidP="00795A95">
      <w:pPr>
        <w:numPr>
          <w:ilvl w:val="0"/>
          <w:numId w:val="2"/>
        </w:numPr>
        <w:spacing w:after="0" w:line="240" w:lineRule="auto"/>
        <w:ind w:left="0"/>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develop conceptual understanding and ability to recall and apply knowledge rapidly and accurately</w:t>
      </w:r>
    </w:p>
    <w:p w14:paraId="18A67C10" w14:textId="77777777" w:rsidR="00795A95" w:rsidRPr="003418D0" w:rsidRDefault="00795A95" w:rsidP="00795A95">
      <w:pPr>
        <w:spacing w:after="0" w:line="240" w:lineRule="auto"/>
        <w:ind w:left="720"/>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45F24189" w14:textId="77777777" w:rsidR="00795A95" w:rsidRPr="003418D0" w:rsidRDefault="00795A95" w:rsidP="00795A95">
      <w:pPr>
        <w:numPr>
          <w:ilvl w:val="0"/>
          <w:numId w:val="3"/>
        </w:numPr>
        <w:spacing w:after="0" w:line="240" w:lineRule="auto"/>
        <w:ind w:left="0"/>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reason mathematically; follow a line of enquiry, conjecture relationships and generalisations</w:t>
      </w:r>
    </w:p>
    <w:p w14:paraId="79C908CC" w14:textId="77777777" w:rsidR="00795A95" w:rsidRPr="003418D0" w:rsidRDefault="00795A95" w:rsidP="00795A95">
      <w:pPr>
        <w:spacing w:after="0" w:line="240" w:lineRule="auto"/>
        <w:ind w:left="720"/>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306366C2" w14:textId="77777777" w:rsidR="00795A95" w:rsidRPr="003418D0" w:rsidRDefault="00795A95" w:rsidP="00795A95">
      <w:pPr>
        <w:numPr>
          <w:ilvl w:val="0"/>
          <w:numId w:val="4"/>
        </w:numPr>
        <w:spacing w:after="0" w:line="240" w:lineRule="auto"/>
        <w:ind w:left="0"/>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develop an argument, justification and proof by using mathematical language. problem solve by applying knowledge to a variety of routine and non-routine problems, breaking down problems into simpler steps and persevering in answering</w:t>
      </w:r>
    </w:p>
    <w:p w14:paraId="7069E2A3"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29286FF7"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The National Curriculum sets out year-by-year programmes of study for Key Stages 1 and 2.  This ensures continuity and progression in the teaching of mathematics.</w:t>
      </w:r>
    </w:p>
    <w:p w14:paraId="0F5C2E2D"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5E6426D9" w14:textId="7AB96D8A"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 xml:space="preserve">The EYFS Statutory </w:t>
      </w:r>
      <w:proofErr w:type="gramStart"/>
      <w:r w:rsidRPr="003418D0">
        <w:rPr>
          <w:rFonts w:ascii="Comic Sans MS" w:eastAsia="Times New Roman" w:hAnsi="Comic Sans MS" w:cs="Arial"/>
          <w:color w:val="000000"/>
          <w:bdr w:val="none" w:sz="0" w:space="0" w:color="auto" w:frame="1"/>
          <w:lang w:eastAsia="en-GB"/>
        </w:rPr>
        <w:t>Framework  sets</w:t>
      </w:r>
      <w:proofErr w:type="gramEnd"/>
      <w:r w:rsidRPr="003418D0">
        <w:rPr>
          <w:rFonts w:ascii="Comic Sans MS" w:eastAsia="Times New Roman" w:hAnsi="Comic Sans MS" w:cs="Arial"/>
          <w:color w:val="000000"/>
          <w:bdr w:val="none" w:sz="0" w:space="0" w:color="auto" w:frame="1"/>
          <w:lang w:eastAsia="en-GB"/>
        </w:rPr>
        <w:t xml:space="preserve"> standards for the learning, development and care of pupils from birth to five years old and supports an integrated approach to early learning.</w:t>
      </w:r>
    </w:p>
    <w:p w14:paraId="43333D01"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1FB837F7"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This is supported by the ‘Development Matters’ non statutory guidance as well as the White Rose Medium Term plans for EYFS Mathematics.</w:t>
      </w:r>
    </w:p>
    <w:p w14:paraId="7947C815"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51D3C729"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448C61B6"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588D5995" w14:textId="77777777" w:rsidR="00795A95" w:rsidRPr="003418D0" w:rsidRDefault="00795A95" w:rsidP="00795A95">
      <w:pPr>
        <w:spacing w:after="0" w:line="240" w:lineRule="auto"/>
        <w:jc w:val="both"/>
        <w:textAlignment w:val="top"/>
        <w:rPr>
          <w:rFonts w:ascii="Comic Sans MS" w:eastAsia="Times New Roman" w:hAnsi="Comic Sans MS" w:cs="Times New Roman"/>
          <w:u w:val="single"/>
          <w:lang w:eastAsia="en-GB"/>
        </w:rPr>
      </w:pPr>
      <w:r w:rsidRPr="003418D0">
        <w:rPr>
          <w:rFonts w:ascii="Comic Sans MS" w:eastAsia="Times New Roman" w:hAnsi="Comic Sans MS" w:cs="Arial"/>
          <w:color w:val="000000"/>
          <w:u w:val="single"/>
          <w:bdr w:val="none" w:sz="0" w:space="0" w:color="auto" w:frame="1"/>
          <w:lang w:eastAsia="en-GB"/>
        </w:rPr>
        <w:t>The EYFS Framework in relation to mathematics aims for our pupils to:</w:t>
      </w:r>
    </w:p>
    <w:p w14:paraId="41B29A7F"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7BDDCD27" w14:textId="77777777" w:rsidR="00795A95" w:rsidRPr="003418D0" w:rsidRDefault="00795A95" w:rsidP="00795A95">
      <w:pPr>
        <w:numPr>
          <w:ilvl w:val="0"/>
          <w:numId w:val="5"/>
        </w:numPr>
        <w:spacing w:after="0" w:line="240" w:lineRule="auto"/>
        <w:ind w:left="0"/>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develop and improve their skills in counting</w:t>
      </w:r>
    </w:p>
    <w:p w14:paraId="07145B44" w14:textId="77777777" w:rsidR="00795A95" w:rsidRPr="003418D0" w:rsidRDefault="00795A95" w:rsidP="00795A95">
      <w:pPr>
        <w:spacing w:after="0" w:line="240" w:lineRule="auto"/>
        <w:ind w:left="720"/>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32FDEA30" w14:textId="77777777" w:rsidR="00795A95" w:rsidRPr="003418D0" w:rsidRDefault="00795A95" w:rsidP="00795A95">
      <w:pPr>
        <w:numPr>
          <w:ilvl w:val="0"/>
          <w:numId w:val="6"/>
        </w:numPr>
        <w:spacing w:after="0" w:line="240" w:lineRule="auto"/>
        <w:ind w:left="0"/>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lastRenderedPageBreak/>
        <w:t>understand and use numbers</w:t>
      </w:r>
    </w:p>
    <w:p w14:paraId="520E0CE7" w14:textId="77777777" w:rsidR="00795A95" w:rsidRPr="003418D0" w:rsidRDefault="00795A95" w:rsidP="00795A95">
      <w:pPr>
        <w:spacing w:after="0" w:line="240" w:lineRule="auto"/>
        <w:ind w:left="720"/>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0011CF1E" w14:textId="77777777" w:rsidR="00795A95" w:rsidRPr="003418D0" w:rsidRDefault="00795A95" w:rsidP="00795A95">
      <w:pPr>
        <w:numPr>
          <w:ilvl w:val="0"/>
          <w:numId w:val="7"/>
        </w:numPr>
        <w:spacing w:after="0" w:line="240" w:lineRule="auto"/>
        <w:ind w:left="0"/>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calculate simple addition and subtraction problems</w:t>
      </w:r>
    </w:p>
    <w:p w14:paraId="4643532B" w14:textId="77777777" w:rsidR="00795A95" w:rsidRPr="003418D0" w:rsidRDefault="00795A95" w:rsidP="00795A95">
      <w:pPr>
        <w:spacing w:after="0" w:line="240" w:lineRule="auto"/>
        <w:ind w:left="720"/>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1FDA64FA" w14:textId="77777777" w:rsidR="00795A95" w:rsidRPr="003418D0" w:rsidRDefault="00795A95" w:rsidP="00795A95">
      <w:pPr>
        <w:numPr>
          <w:ilvl w:val="0"/>
          <w:numId w:val="8"/>
        </w:numPr>
        <w:spacing w:after="0" w:line="240" w:lineRule="auto"/>
        <w:ind w:left="0"/>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describe shapes, spaces, and measures</w:t>
      </w:r>
    </w:p>
    <w:p w14:paraId="18608F75"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4B6C3DAA"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12868B83" w14:textId="77777777" w:rsidR="00795A95" w:rsidRPr="003418D0" w:rsidRDefault="00795A95" w:rsidP="00795A95">
      <w:pPr>
        <w:spacing w:after="0" w:line="240" w:lineRule="auto"/>
        <w:jc w:val="both"/>
        <w:textAlignment w:val="top"/>
        <w:rPr>
          <w:rFonts w:ascii="Comic Sans MS" w:eastAsia="Times New Roman" w:hAnsi="Comic Sans MS" w:cs="Times New Roman"/>
          <w:u w:val="single"/>
          <w:lang w:eastAsia="en-GB"/>
        </w:rPr>
      </w:pPr>
      <w:r w:rsidRPr="003418D0">
        <w:rPr>
          <w:rFonts w:ascii="Comic Sans MS" w:eastAsia="Times New Roman" w:hAnsi="Comic Sans MS" w:cs="Arial"/>
          <w:color w:val="000000"/>
          <w:u w:val="single"/>
          <w:bdr w:val="none" w:sz="0" w:space="0" w:color="auto" w:frame="1"/>
          <w:lang w:eastAsia="en-GB"/>
        </w:rPr>
        <w:t>The purpose of mathematics in our school is to develop:</w:t>
      </w:r>
    </w:p>
    <w:p w14:paraId="4EA2D184"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574CA63E" w14:textId="77777777" w:rsidR="00795A95" w:rsidRPr="003418D0" w:rsidRDefault="00795A95" w:rsidP="00795A95">
      <w:pPr>
        <w:numPr>
          <w:ilvl w:val="0"/>
          <w:numId w:val="9"/>
        </w:numPr>
        <w:spacing w:after="0" w:line="240" w:lineRule="auto"/>
        <w:ind w:left="0"/>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positive attitudes towards the subject and awareness of the relevance of mathematics in the real world</w:t>
      </w:r>
    </w:p>
    <w:p w14:paraId="32928AF1" w14:textId="77777777" w:rsidR="00795A95" w:rsidRPr="003418D0" w:rsidRDefault="00795A95" w:rsidP="00795A95">
      <w:pPr>
        <w:spacing w:after="0" w:line="240" w:lineRule="auto"/>
        <w:ind w:left="720"/>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3AE9010A" w14:textId="77777777" w:rsidR="00795A95" w:rsidRPr="003418D0" w:rsidRDefault="00795A95" w:rsidP="00795A95">
      <w:pPr>
        <w:numPr>
          <w:ilvl w:val="0"/>
          <w:numId w:val="10"/>
        </w:numPr>
        <w:spacing w:after="0" w:line="240" w:lineRule="auto"/>
        <w:ind w:left="0"/>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competence and confidence in using and applying mathematical knowledge, concepts and skills</w:t>
      </w:r>
    </w:p>
    <w:p w14:paraId="17D9AD09" w14:textId="77777777" w:rsidR="00795A95" w:rsidRPr="003418D0" w:rsidRDefault="00795A95" w:rsidP="00795A95">
      <w:pPr>
        <w:spacing w:after="0" w:line="240" w:lineRule="auto"/>
        <w:ind w:left="720"/>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14CFE1ED" w14:textId="77777777" w:rsidR="00795A95" w:rsidRPr="003418D0" w:rsidRDefault="00795A95" w:rsidP="00795A95">
      <w:pPr>
        <w:numPr>
          <w:ilvl w:val="0"/>
          <w:numId w:val="11"/>
        </w:numPr>
        <w:spacing w:after="0" w:line="240" w:lineRule="auto"/>
        <w:ind w:left="0"/>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an ability to solve problems, to reason, to think logically and to work systematically and accurately</w:t>
      </w:r>
    </w:p>
    <w:p w14:paraId="061B08A8" w14:textId="77777777" w:rsidR="00795A95" w:rsidRPr="003418D0" w:rsidRDefault="00795A95" w:rsidP="00795A95">
      <w:pPr>
        <w:spacing w:after="0" w:line="240" w:lineRule="auto"/>
        <w:ind w:left="720"/>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5627DA6A" w14:textId="77777777" w:rsidR="00795A95" w:rsidRPr="003418D0" w:rsidRDefault="00795A95" w:rsidP="00795A95">
      <w:pPr>
        <w:numPr>
          <w:ilvl w:val="0"/>
          <w:numId w:val="12"/>
        </w:numPr>
        <w:spacing w:after="0" w:line="240" w:lineRule="auto"/>
        <w:ind w:left="0"/>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initiative and motivation to work both independently and in cooperation with others</w:t>
      </w:r>
    </w:p>
    <w:p w14:paraId="51F2F5FD" w14:textId="77777777" w:rsidR="00795A95" w:rsidRPr="003418D0" w:rsidRDefault="00795A95" w:rsidP="00795A95">
      <w:pPr>
        <w:spacing w:after="0" w:line="240" w:lineRule="auto"/>
        <w:ind w:left="720"/>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70D3D0CF" w14:textId="77777777" w:rsidR="00795A95" w:rsidRPr="003418D0" w:rsidRDefault="00795A95" w:rsidP="00795A95">
      <w:pPr>
        <w:numPr>
          <w:ilvl w:val="0"/>
          <w:numId w:val="13"/>
        </w:numPr>
        <w:spacing w:after="0" w:line="240" w:lineRule="auto"/>
        <w:ind w:left="0"/>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confident communication of mathematics where pupils ask and answer questions, openly share work and learn from mistakes</w:t>
      </w:r>
    </w:p>
    <w:p w14:paraId="08FE969B" w14:textId="77777777" w:rsidR="00795A95" w:rsidRPr="003418D0" w:rsidRDefault="00795A95" w:rsidP="00795A95">
      <w:pPr>
        <w:spacing w:after="0" w:line="240" w:lineRule="auto"/>
        <w:ind w:left="720"/>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29E46019" w14:textId="77777777" w:rsidR="00795A95" w:rsidRPr="003418D0" w:rsidRDefault="00795A95" w:rsidP="00795A95">
      <w:pPr>
        <w:numPr>
          <w:ilvl w:val="0"/>
          <w:numId w:val="14"/>
        </w:numPr>
        <w:spacing w:after="0" w:line="240" w:lineRule="auto"/>
        <w:ind w:left="0"/>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an ability to use and apply mathematics across the curriculum and in real life</w:t>
      </w:r>
    </w:p>
    <w:p w14:paraId="394763DE" w14:textId="77777777" w:rsidR="00795A95" w:rsidRPr="003418D0" w:rsidRDefault="00795A95" w:rsidP="00795A95">
      <w:pPr>
        <w:spacing w:after="0" w:line="240" w:lineRule="auto"/>
        <w:ind w:left="720"/>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02CF0BC0" w14:textId="77777777" w:rsidR="00795A95" w:rsidRPr="003418D0" w:rsidRDefault="00795A95" w:rsidP="00795A95">
      <w:pPr>
        <w:numPr>
          <w:ilvl w:val="0"/>
          <w:numId w:val="15"/>
        </w:numPr>
        <w:spacing w:after="0" w:line="240" w:lineRule="auto"/>
        <w:ind w:left="0"/>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an understanding of mathematics through a process of enquiry and investigation</w:t>
      </w:r>
    </w:p>
    <w:p w14:paraId="5C027EE5" w14:textId="77777777" w:rsidR="00795A95" w:rsidRPr="003418D0" w:rsidRDefault="00795A95" w:rsidP="00795A95">
      <w:pPr>
        <w:spacing w:after="0" w:line="240" w:lineRule="auto"/>
        <w:ind w:left="360"/>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66CAEF3C"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We aim to provide a stimulating and exciting learning environment that takes account of different learning styles and uses appropriate resources to maximise teaching and learning. In each classroom there will be a ‘Maths learning journey’ which key information, children’s mathematical recording and ideas and key vocabulary will be added to on a week to week basis each term.</w:t>
      </w:r>
    </w:p>
    <w:p w14:paraId="1248ABB0" w14:textId="77777777" w:rsidR="00795A95" w:rsidRPr="003418D0" w:rsidRDefault="00795A95" w:rsidP="00795A95">
      <w:pPr>
        <w:spacing w:after="0" w:line="240" w:lineRule="auto"/>
        <w:ind w:left="360"/>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08EF3F14" w14:textId="77777777" w:rsidR="00795A95" w:rsidRPr="003418D0" w:rsidRDefault="00795A95" w:rsidP="00795A95">
      <w:pPr>
        <w:spacing w:after="0" w:line="240" w:lineRule="auto"/>
        <w:ind w:left="360"/>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5D53A852" w14:textId="77777777" w:rsidR="00795A95" w:rsidRPr="003418D0" w:rsidRDefault="00795A95" w:rsidP="00795A95">
      <w:pPr>
        <w:spacing w:after="0" w:line="240" w:lineRule="auto"/>
        <w:jc w:val="both"/>
        <w:textAlignment w:val="top"/>
        <w:rPr>
          <w:rFonts w:ascii="Comic Sans MS" w:eastAsia="Times New Roman" w:hAnsi="Comic Sans MS" w:cs="Times New Roman"/>
          <w:u w:val="single"/>
          <w:lang w:eastAsia="en-GB"/>
        </w:rPr>
      </w:pPr>
      <w:r w:rsidRPr="003418D0">
        <w:rPr>
          <w:rFonts w:ascii="Comic Sans MS" w:eastAsia="Times New Roman" w:hAnsi="Comic Sans MS" w:cs="Arial"/>
          <w:color w:val="000000"/>
          <w:u w:val="single"/>
          <w:bdr w:val="none" w:sz="0" w:space="0" w:color="auto" w:frame="1"/>
          <w:lang w:eastAsia="en-GB"/>
        </w:rPr>
        <w:t>Breadth of study</w:t>
      </w:r>
    </w:p>
    <w:p w14:paraId="6D6D4B9F"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14FAF9F1"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 xml:space="preserve">Careful planning and preparation </w:t>
      </w:r>
      <w:proofErr w:type="gramStart"/>
      <w:r w:rsidRPr="003418D0">
        <w:rPr>
          <w:rFonts w:ascii="Comic Sans MS" w:eastAsia="Times New Roman" w:hAnsi="Comic Sans MS" w:cs="Arial"/>
          <w:color w:val="000000"/>
          <w:bdr w:val="none" w:sz="0" w:space="0" w:color="auto" w:frame="1"/>
          <w:lang w:eastAsia="en-GB"/>
        </w:rPr>
        <w:t>ensures</w:t>
      </w:r>
      <w:proofErr w:type="gramEnd"/>
      <w:r w:rsidRPr="003418D0">
        <w:rPr>
          <w:rFonts w:ascii="Comic Sans MS" w:eastAsia="Times New Roman" w:hAnsi="Comic Sans MS" w:cs="Arial"/>
          <w:color w:val="000000"/>
          <w:bdr w:val="none" w:sz="0" w:space="0" w:color="auto" w:frame="1"/>
          <w:lang w:eastAsia="en-GB"/>
        </w:rPr>
        <w:t xml:space="preserve"> that throughout the school pupils engage in:</w:t>
      </w:r>
    </w:p>
    <w:p w14:paraId="7B534AAB"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45648432" w14:textId="77777777" w:rsidR="00795A95" w:rsidRPr="003418D0" w:rsidRDefault="00795A95" w:rsidP="00795A95">
      <w:pPr>
        <w:numPr>
          <w:ilvl w:val="0"/>
          <w:numId w:val="16"/>
        </w:numPr>
        <w:spacing w:after="0" w:line="240" w:lineRule="auto"/>
        <w:ind w:left="0"/>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practical activities and games using a variety of resources</w:t>
      </w:r>
    </w:p>
    <w:p w14:paraId="3C305897" w14:textId="77777777" w:rsidR="00795A95" w:rsidRPr="003418D0" w:rsidRDefault="00795A95" w:rsidP="00795A95">
      <w:pPr>
        <w:spacing w:after="0" w:line="240" w:lineRule="auto"/>
        <w:ind w:left="720"/>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25C37E4F" w14:textId="77777777" w:rsidR="00795A95" w:rsidRPr="003418D0" w:rsidRDefault="00795A95" w:rsidP="00795A95">
      <w:pPr>
        <w:numPr>
          <w:ilvl w:val="0"/>
          <w:numId w:val="17"/>
        </w:numPr>
        <w:spacing w:after="0" w:line="240" w:lineRule="auto"/>
        <w:ind w:left="0"/>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problem solving to challenge thinking</w:t>
      </w:r>
    </w:p>
    <w:p w14:paraId="57D1744A" w14:textId="77777777" w:rsidR="00795A95" w:rsidRPr="003418D0" w:rsidRDefault="00795A95" w:rsidP="00795A95">
      <w:pPr>
        <w:spacing w:after="0" w:line="240" w:lineRule="auto"/>
        <w:ind w:left="720"/>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196721B0" w14:textId="77777777" w:rsidR="00795A95" w:rsidRPr="003418D0" w:rsidRDefault="00795A95" w:rsidP="00795A95">
      <w:pPr>
        <w:numPr>
          <w:ilvl w:val="0"/>
          <w:numId w:val="18"/>
        </w:numPr>
        <w:spacing w:after="0" w:line="240" w:lineRule="auto"/>
        <w:ind w:left="0"/>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individual, paired, group and whole class learning and discussions</w:t>
      </w:r>
    </w:p>
    <w:p w14:paraId="24841882" w14:textId="77777777" w:rsidR="00795A95" w:rsidRPr="003418D0" w:rsidRDefault="00795A95" w:rsidP="00795A95">
      <w:pPr>
        <w:spacing w:after="0" w:line="240" w:lineRule="auto"/>
        <w:ind w:left="720"/>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7AACF636" w14:textId="77777777" w:rsidR="00795A95" w:rsidRPr="003418D0" w:rsidRDefault="00795A95" w:rsidP="00795A95">
      <w:pPr>
        <w:numPr>
          <w:ilvl w:val="0"/>
          <w:numId w:val="19"/>
        </w:numPr>
        <w:spacing w:after="0" w:line="240" w:lineRule="auto"/>
        <w:ind w:left="0"/>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purposeful practise where time is given to apply their learning</w:t>
      </w:r>
    </w:p>
    <w:p w14:paraId="586E5E4A" w14:textId="77777777" w:rsidR="00795A95" w:rsidRPr="003418D0" w:rsidRDefault="00795A95" w:rsidP="00795A95">
      <w:pPr>
        <w:numPr>
          <w:ilvl w:val="0"/>
          <w:numId w:val="19"/>
        </w:numPr>
        <w:spacing w:after="0" w:line="240" w:lineRule="auto"/>
        <w:ind w:left="0"/>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lastRenderedPageBreak/>
        <w:t>open and closed tasks</w:t>
      </w:r>
    </w:p>
    <w:p w14:paraId="1D2433A6" w14:textId="77777777" w:rsidR="00795A95" w:rsidRPr="003418D0" w:rsidRDefault="00795A95" w:rsidP="00795A95">
      <w:pPr>
        <w:spacing w:after="0" w:line="240" w:lineRule="auto"/>
        <w:ind w:left="720"/>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10DE16F6" w14:textId="77777777" w:rsidR="00795A95" w:rsidRPr="003418D0" w:rsidRDefault="00795A95" w:rsidP="00795A95">
      <w:pPr>
        <w:numPr>
          <w:ilvl w:val="0"/>
          <w:numId w:val="20"/>
        </w:numPr>
        <w:spacing w:after="0" w:line="240" w:lineRule="auto"/>
        <w:ind w:left="0"/>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a range of methods of calculating e.g. mental, pencil &amp; paper and using a calculator</w:t>
      </w:r>
    </w:p>
    <w:p w14:paraId="3323A2ED" w14:textId="77777777" w:rsidR="00795A95" w:rsidRPr="003418D0" w:rsidRDefault="00795A95" w:rsidP="00795A95">
      <w:pPr>
        <w:spacing w:after="0" w:line="240" w:lineRule="auto"/>
        <w:ind w:left="720"/>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792E237A" w14:textId="77777777" w:rsidR="00795A95" w:rsidRPr="003418D0" w:rsidRDefault="00795A95" w:rsidP="00795A95">
      <w:pPr>
        <w:numPr>
          <w:ilvl w:val="0"/>
          <w:numId w:val="21"/>
        </w:numPr>
        <w:spacing w:after="0" w:line="240" w:lineRule="auto"/>
        <w:ind w:left="0"/>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working with computers as a mathematical tool</w:t>
      </w:r>
    </w:p>
    <w:p w14:paraId="7A140729"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6D63BC3C"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Through our creative approach to teaching and learning we also seek to explore and utilise further opportunities to use and apply mathematics across all subject areas.</w:t>
      </w:r>
    </w:p>
    <w:p w14:paraId="26392BE1"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7A5527BC"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2FE23EB3" w14:textId="77777777" w:rsidR="00795A95" w:rsidRPr="003418D0" w:rsidRDefault="00795A95" w:rsidP="00795A95">
      <w:pPr>
        <w:spacing w:after="0" w:line="240" w:lineRule="auto"/>
        <w:jc w:val="both"/>
        <w:textAlignment w:val="top"/>
        <w:rPr>
          <w:rFonts w:ascii="Comic Sans MS" w:eastAsia="Times New Roman" w:hAnsi="Comic Sans MS" w:cs="Times New Roman"/>
          <w:u w:val="single"/>
          <w:lang w:eastAsia="en-GB"/>
        </w:rPr>
      </w:pPr>
      <w:r w:rsidRPr="003418D0">
        <w:rPr>
          <w:rFonts w:ascii="Comic Sans MS" w:eastAsia="Times New Roman" w:hAnsi="Comic Sans MS" w:cs="Arial"/>
          <w:color w:val="000000"/>
          <w:u w:val="single"/>
          <w:bdr w:val="none" w:sz="0" w:space="0" w:color="auto" w:frame="1"/>
          <w:lang w:eastAsia="en-GB"/>
        </w:rPr>
        <w:t>Teachers’ planning and organisation</w:t>
      </w:r>
    </w:p>
    <w:p w14:paraId="158C25FB"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3C99D691"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74C93DFB" w14:textId="77777777" w:rsidR="00795A95" w:rsidRPr="003418D0" w:rsidRDefault="00795A95" w:rsidP="00795A95">
      <w:pPr>
        <w:spacing w:after="0" w:line="240" w:lineRule="auto"/>
        <w:jc w:val="both"/>
        <w:textAlignment w:val="top"/>
        <w:rPr>
          <w:rFonts w:ascii="Comic Sans MS" w:eastAsia="Times New Roman" w:hAnsi="Comic Sans MS" w:cs="Times New Roman"/>
          <w:u w:val="single"/>
          <w:lang w:eastAsia="en-GB"/>
        </w:rPr>
      </w:pPr>
      <w:r w:rsidRPr="003418D0">
        <w:rPr>
          <w:rFonts w:ascii="Comic Sans MS" w:eastAsia="Times New Roman" w:hAnsi="Comic Sans MS" w:cs="Arial"/>
          <w:color w:val="000000"/>
          <w:u w:val="single"/>
          <w:bdr w:val="none" w:sz="0" w:space="0" w:color="auto" w:frame="1"/>
          <w:lang w:eastAsia="en-GB"/>
        </w:rPr>
        <w:t>Long term planning</w:t>
      </w:r>
    </w:p>
    <w:p w14:paraId="675BC70F"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46F07479"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 xml:space="preserve">The National Curriculum for Mathematics 2014, Development Matters and the Early Learning Goals (Number, Shape, Space &amp; Measure) provide the </w:t>
      </w:r>
      <w:proofErr w:type="gramStart"/>
      <w:r w:rsidRPr="003418D0">
        <w:rPr>
          <w:rFonts w:ascii="Comic Sans MS" w:eastAsia="Times New Roman" w:hAnsi="Comic Sans MS" w:cs="Arial"/>
          <w:color w:val="000000"/>
          <w:bdr w:val="none" w:sz="0" w:space="0" w:color="auto" w:frame="1"/>
          <w:lang w:eastAsia="en-GB"/>
        </w:rPr>
        <w:t>long term</w:t>
      </w:r>
      <w:proofErr w:type="gramEnd"/>
      <w:r w:rsidRPr="003418D0">
        <w:rPr>
          <w:rFonts w:ascii="Comic Sans MS" w:eastAsia="Times New Roman" w:hAnsi="Comic Sans MS" w:cs="Arial"/>
          <w:color w:val="000000"/>
          <w:bdr w:val="none" w:sz="0" w:space="0" w:color="auto" w:frame="1"/>
          <w:lang w:eastAsia="en-GB"/>
        </w:rPr>
        <w:t xml:space="preserve"> planning for mathematics taught in the school.</w:t>
      </w:r>
    </w:p>
    <w:p w14:paraId="11B120A0"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533D455C"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709AACD7" w14:textId="77777777" w:rsidR="00795A95" w:rsidRPr="003418D0" w:rsidRDefault="00795A95" w:rsidP="00795A95">
      <w:pPr>
        <w:spacing w:after="0" w:line="240" w:lineRule="auto"/>
        <w:jc w:val="both"/>
        <w:textAlignment w:val="top"/>
        <w:rPr>
          <w:rFonts w:ascii="Comic Sans MS" w:eastAsia="Times New Roman" w:hAnsi="Comic Sans MS" w:cs="Times New Roman"/>
          <w:u w:val="single"/>
          <w:lang w:eastAsia="en-GB"/>
        </w:rPr>
      </w:pPr>
      <w:r w:rsidRPr="003418D0">
        <w:rPr>
          <w:rFonts w:ascii="Comic Sans MS" w:eastAsia="Times New Roman" w:hAnsi="Comic Sans MS" w:cs="Arial"/>
          <w:color w:val="000000"/>
          <w:u w:val="single"/>
          <w:bdr w:val="none" w:sz="0" w:space="0" w:color="auto" w:frame="1"/>
          <w:lang w:eastAsia="en-GB"/>
        </w:rPr>
        <w:t>Medium term planning</w:t>
      </w:r>
    </w:p>
    <w:p w14:paraId="78E5ACD0"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1E239962"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 xml:space="preserve">Years EYFS -6 use the White Rose Maths schemes of learning as their </w:t>
      </w:r>
      <w:proofErr w:type="gramStart"/>
      <w:r w:rsidRPr="003418D0">
        <w:rPr>
          <w:rFonts w:ascii="Comic Sans MS" w:eastAsia="Times New Roman" w:hAnsi="Comic Sans MS" w:cs="Arial"/>
          <w:color w:val="000000"/>
          <w:bdr w:val="none" w:sz="0" w:space="0" w:color="auto" w:frame="1"/>
          <w:lang w:eastAsia="en-GB"/>
        </w:rPr>
        <w:t>medium term</w:t>
      </w:r>
      <w:proofErr w:type="gramEnd"/>
      <w:r w:rsidRPr="003418D0">
        <w:rPr>
          <w:rFonts w:ascii="Comic Sans MS" w:eastAsia="Times New Roman" w:hAnsi="Comic Sans MS" w:cs="Arial"/>
          <w:color w:val="000000"/>
          <w:bdr w:val="none" w:sz="0" w:space="0" w:color="auto" w:frame="1"/>
          <w:lang w:eastAsia="en-GB"/>
        </w:rPr>
        <w:t xml:space="preserve"> planning documents.</w:t>
      </w:r>
    </w:p>
    <w:p w14:paraId="56BFF4C8"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1D1E6EA1"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These schemes provide teachers with exemplification for mathematics objectives and are broken down into fluency, reasoning and problem solving, key aims of the National Curriculum.</w:t>
      </w:r>
    </w:p>
    <w:p w14:paraId="3386E564"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591AEB11"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 xml:space="preserve">They support a mastery approach to teaching and learning and have numbers at their heart.  They ensure teachers stay in the required key stage and support the ideal of depth before breadth.  They support pupils working together as a whole group and provide plenty of time to build reasoning and </w:t>
      </w:r>
      <w:proofErr w:type="gramStart"/>
      <w:r w:rsidRPr="003418D0">
        <w:rPr>
          <w:rFonts w:ascii="Comic Sans MS" w:eastAsia="Times New Roman" w:hAnsi="Comic Sans MS" w:cs="Arial"/>
          <w:color w:val="000000"/>
          <w:bdr w:val="none" w:sz="0" w:space="0" w:color="auto" w:frame="1"/>
          <w:lang w:eastAsia="en-GB"/>
        </w:rPr>
        <w:t>problem solving</w:t>
      </w:r>
      <w:proofErr w:type="gramEnd"/>
      <w:r w:rsidRPr="003418D0">
        <w:rPr>
          <w:rFonts w:ascii="Comic Sans MS" w:eastAsia="Times New Roman" w:hAnsi="Comic Sans MS" w:cs="Arial"/>
          <w:color w:val="000000"/>
          <w:bdr w:val="none" w:sz="0" w:space="0" w:color="auto" w:frame="1"/>
          <w:lang w:eastAsia="en-GB"/>
        </w:rPr>
        <w:t xml:space="preserve"> elements into the curriculum.</w:t>
      </w:r>
    </w:p>
    <w:p w14:paraId="78B8DEC9"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6747CFA3"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0DD3D1EF" w14:textId="42DCA320" w:rsidR="00795A95" w:rsidRPr="003418D0" w:rsidRDefault="00795A95" w:rsidP="00795A95">
      <w:pPr>
        <w:spacing w:after="0" w:line="240" w:lineRule="auto"/>
        <w:jc w:val="both"/>
        <w:textAlignment w:val="top"/>
        <w:rPr>
          <w:rFonts w:ascii="Comic Sans MS" w:eastAsia="Times New Roman" w:hAnsi="Comic Sans MS" w:cs="Times New Roman"/>
          <w:u w:val="single"/>
          <w:lang w:eastAsia="en-GB"/>
        </w:rPr>
      </w:pPr>
      <w:r w:rsidRPr="003418D0">
        <w:rPr>
          <w:rFonts w:ascii="Comic Sans MS" w:eastAsia="Times New Roman" w:hAnsi="Comic Sans MS" w:cs="Times New Roman"/>
          <w:lang w:eastAsia="en-GB"/>
        </w:rPr>
        <w:t> </w:t>
      </w:r>
      <w:r w:rsidRPr="003418D0">
        <w:rPr>
          <w:rFonts w:ascii="Comic Sans MS" w:eastAsia="Times New Roman" w:hAnsi="Comic Sans MS" w:cs="Arial"/>
          <w:color w:val="000000"/>
          <w:u w:val="single"/>
          <w:bdr w:val="none" w:sz="0" w:space="0" w:color="auto" w:frame="1"/>
          <w:lang w:eastAsia="en-GB"/>
        </w:rPr>
        <w:t>Short term planning</w:t>
      </w:r>
    </w:p>
    <w:p w14:paraId="12296983"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59C17618"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 xml:space="preserve">The above schemes of learning support weekly planning and are monitored at intervals by the mathematics subject leader.  EYFS planning is based on the </w:t>
      </w:r>
      <w:proofErr w:type="gramStart"/>
      <w:r w:rsidRPr="003418D0">
        <w:rPr>
          <w:rFonts w:ascii="Comic Sans MS" w:eastAsia="Times New Roman" w:hAnsi="Comic Sans MS" w:cs="Arial"/>
          <w:color w:val="000000"/>
          <w:bdr w:val="none" w:sz="0" w:space="0" w:color="auto" w:frame="1"/>
          <w:lang w:eastAsia="en-GB"/>
        </w:rPr>
        <w:t>medium term</w:t>
      </w:r>
      <w:proofErr w:type="gramEnd"/>
      <w:r w:rsidRPr="003418D0">
        <w:rPr>
          <w:rFonts w:ascii="Comic Sans MS" w:eastAsia="Times New Roman" w:hAnsi="Comic Sans MS" w:cs="Arial"/>
          <w:color w:val="000000"/>
          <w:bdr w:val="none" w:sz="0" w:space="0" w:color="auto" w:frame="1"/>
          <w:lang w:eastAsia="en-GB"/>
        </w:rPr>
        <w:t xml:space="preserve"> plans and delivered as appropriate to individual pupils with thought to where the pupils are now and what steps they need to take next.</w:t>
      </w:r>
    </w:p>
    <w:p w14:paraId="6DDC56B3"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38F70504" w14:textId="37741733"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 xml:space="preserve">All classes have a daily mathematics lesson where possible.  In Key Stage 1 lessons are 45-60 minutes and in Key Stage 2 at least 60 minutes. </w:t>
      </w:r>
    </w:p>
    <w:p w14:paraId="77884B2F"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lastRenderedPageBreak/>
        <w:t> </w:t>
      </w:r>
    </w:p>
    <w:p w14:paraId="42B93705"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 xml:space="preserve">Teachers of the EYFS ensure the pupils learn through a mixture of adult led activities and </w:t>
      </w:r>
      <w:proofErr w:type="gramStart"/>
      <w:r w:rsidRPr="003418D0">
        <w:rPr>
          <w:rFonts w:ascii="Comic Sans MS" w:eastAsia="Times New Roman" w:hAnsi="Comic Sans MS" w:cs="Arial"/>
          <w:color w:val="000000"/>
          <w:bdr w:val="none" w:sz="0" w:space="0" w:color="auto" w:frame="1"/>
          <w:lang w:eastAsia="en-GB"/>
        </w:rPr>
        <w:t>pupil initiated</w:t>
      </w:r>
      <w:proofErr w:type="gramEnd"/>
      <w:r w:rsidRPr="003418D0">
        <w:rPr>
          <w:rFonts w:ascii="Comic Sans MS" w:eastAsia="Times New Roman" w:hAnsi="Comic Sans MS" w:cs="Arial"/>
          <w:color w:val="000000"/>
          <w:bdr w:val="none" w:sz="0" w:space="0" w:color="auto" w:frame="1"/>
          <w:lang w:eastAsia="en-GB"/>
        </w:rPr>
        <w:t xml:space="preserve"> activities both inside and outside of the classroom. Mathematics is taught through an integrated approach.</w:t>
      </w:r>
    </w:p>
    <w:p w14:paraId="568098DA"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1E74BB77" w14:textId="77777777" w:rsidR="00795A95" w:rsidRPr="003418D0" w:rsidRDefault="00795A95" w:rsidP="00795A95">
      <w:pPr>
        <w:spacing w:after="0" w:line="240" w:lineRule="auto"/>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7F4876A7" w14:textId="77777777" w:rsidR="00795A95" w:rsidRPr="003418D0" w:rsidRDefault="00795A95" w:rsidP="00795A95">
      <w:pPr>
        <w:spacing w:after="0" w:line="240" w:lineRule="auto"/>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19FCEE3D" w14:textId="77777777" w:rsidR="00795A95" w:rsidRPr="003418D0" w:rsidRDefault="00795A95" w:rsidP="00795A95">
      <w:pPr>
        <w:spacing w:after="0" w:line="240" w:lineRule="auto"/>
        <w:jc w:val="both"/>
        <w:textAlignment w:val="top"/>
        <w:rPr>
          <w:rFonts w:ascii="Comic Sans MS" w:eastAsia="Times New Roman" w:hAnsi="Comic Sans MS" w:cs="Times New Roman"/>
          <w:u w:val="single"/>
          <w:lang w:eastAsia="en-GB"/>
        </w:rPr>
      </w:pPr>
      <w:r w:rsidRPr="003418D0">
        <w:rPr>
          <w:rFonts w:ascii="Comic Sans MS" w:eastAsia="Times New Roman" w:hAnsi="Comic Sans MS" w:cs="Arial"/>
          <w:color w:val="000000"/>
          <w:u w:val="single"/>
          <w:bdr w:val="none" w:sz="0" w:space="0" w:color="auto" w:frame="1"/>
          <w:lang w:eastAsia="en-GB"/>
        </w:rPr>
        <w:t>Special educational needs &amp; disabilities (SEND)</w:t>
      </w:r>
    </w:p>
    <w:p w14:paraId="174C6085"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681F974B"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Daily mathematics lessons are inclusive to pupils with special educational needs and disabilities.  Where required, pupils’ IEPs incorporate suitable objectives from the National Curriculum for Mathematics or Development Matters and teachers keep these in mind when planning work.  These targets may be worked upon within the lesson as well as on a 1:1 basis outside the mathematics lesson.  Mathematics focused intervention in schools helps pupils with gaps in their learning and mathematical understanding.  These are delivered by trained support staff and overseen by the SENCO and/or the class teacher.</w:t>
      </w:r>
    </w:p>
    <w:p w14:paraId="1EFC154E"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Within the daily mathematics lesson, teachers have a responsibility to not only provide differentiated activities to support pupils with SEND but also activities that provide sufficient challenge for pupils who are high achievers.  It is the teachers’ responsibility to ensure that all pupils are challenged at a level appropriate to their ability.</w:t>
      </w:r>
    </w:p>
    <w:p w14:paraId="47CA0AE1"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2D1046C3"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64776554" w14:textId="77777777" w:rsidR="00795A95" w:rsidRPr="003418D0" w:rsidRDefault="00795A95" w:rsidP="00795A95">
      <w:pPr>
        <w:spacing w:after="0" w:line="240" w:lineRule="auto"/>
        <w:jc w:val="both"/>
        <w:textAlignment w:val="top"/>
        <w:rPr>
          <w:rFonts w:ascii="Comic Sans MS" w:eastAsia="Times New Roman" w:hAnsi="Comic Sans MS" w:cs="Times New Roman"/>
          <w:u w:val="single"/>
          <w:lang w:eastAsia="en-GB"/>
        </w:rPr>
      </w:pPr>
      <w:r w:rsidRPr="003418D0">
        <w:rPr>
          <w:rFonts w:ascii="Comic Sans MS" w:eastAsia="Times New Roman" w:hAnsi="Comic Sans MS" w:cs="Arial"/>
          <w:color w:val="000000"/>
          <w:u w:val="single"/>
          <w:bdr w:val="none" w:sz="0" w:space="0" w:color="auto" w:frame="1"/>
          <w:lang w:eastAsia="en-GB"/>
        </w:rPr>
        <w:t>Equal Opportunities</w:t>
      </w:r>
    </w:p>
    <w:p w14:paraId="53773416"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1F161167" w14:textId="6044412B"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 xml:space="preserve">Positive attitudes towards mathematics are encouraged, so that all pupils, regardless of race, gender, ability or special needs, including those for whom English is a second language, develop an enjoyment and confidence with mathematics.  This policy is in line with the school’s </w:t>
      </w:r>
      <w:proofErr w:type="gramStart"/>
      <w:r w:rsidRPr="003418D0">
        <w:rPr>
          <w:rFonts w:ascii="Comic Sans MS" w:eastAsia="Times New Roman" w:hAnsi="Comic Sans MS" w:cs="Arial"/>
          <w:color w:val="000000"/>
          <w:bdr w:val="none" w:sz="0" w:space="0" w:color="auto" w:frame="1"/>
          <w:lang w:eastAsia="en-GB"/>
        </w:rPr>
        <w:t>‘ Equality</w:t>
      </w:r>
      <w:proofErr w:type="gramEnd"/>
      <w:r w:rsidRPr="003418D0">
        <w:rPr>
          <w:rFonts w:ascii="Comic Sans MS" w:eastAsia="Times New Roman" w:hAnsi="Comic Sans MS" w:cs="Arial"/>
          <w:color w:val="000000"/>
          <w:bdr w:val="none" w:sz="0" w:space="0" w:color="auto" w:frame="1"/>
          <w:lang w:eastAsia="en-GB"/>
        </w:rPr>
        <w:t>’ policy.</w:t>
      </w:r>
    </w:p>
    <w:p w14:paraId="2CA654FE"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The aim is to ensure that everyone makes progress and gains positively from lessons and to plan inclusive lessons.  Lessons involving lots of visual, aural and kinaesthetic elements will benefit all pupils including those for whom English is an Additional Language (EAL).</w:t>
      </w:r>
    </w:p>
    <w:p w14:paraId="04174D13"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Differentiated questions are used in lessons to help pupils and planned support from teaching assistants and other adults.</w:t>
      </w:r>
    </w:p>
    <w:p w14:paraId="0CF4793E"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19DC00DD"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2819E0C0" w14:textId="77777777" w:rsidR="00795A95" w:rsidRPr="003418D0" w:rsidRDefault="00795A95" w:rsidP="00795A95">
      <w:pPr>
        <w:spacing w:after="0" w:line="240" w:lineRule="auto"/>
        <w:jc w:val="both"/>
        <w:textAlignment w:val="top"/>
        <w:rPr>
          <w:rFonts w:ascii="Comic Sans MS" w:eastAsia="Times New Roman" w:hAnsi="Comic Sans MS" w:cs="Times New Roman"/>
          <w:u w:val="single"/>
          <w:lang w:eastAsia="en-GB"/>
        </w:rPr>
      </w:pPr>
      <w:r w:rsidRPr="003418D0">
        <w:rPr>
          <w:rFonts w:ascii="Comic Sans MS" w:eastAsia="Times New Roman" w:hAnsi="Comic Sans MS" w:cs="Arial"/>
          <w:color w:val="000000"/>
          <w:u w:val="single"/>
          <w:bdr w:val="none" w:sz="0" w:space="0" w:color="auto" w:frame="1"/>
          <w:lang w:eastAsia="en-GB"/>
        </w:rPr>
        <w:t>Lessons</w:t>
      </w:r>
    </w:p>
    <w:p w14:paraId="03CFDDA7"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5876F01C" w14:textId="0791CBDD"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 xml:space="preserve">In all lessons, learning </w:t>
      </w:r>
      <w:proofErr w:type="gramStart"/>
      <w:r w:rsidRPr="003418D0">
        <w:rPr>
          <w:rFonts w:ascii="Comic Sans MS" w:eastAsia="Times New Roman" w:hAnsi="Comic Sans MS" w:cs="Arial"/>
          <w:color w:val="000000"/>
          <w:bdr w:val="none" w:sz="0" w:space="0" w:color="auto" w:frame="1"/>
          <w:lang w:eastAsia="en-GB"/>
        </w:rPr>
        <w:t>objectives</w:t>
      </w:r>
      <w:r w:rsidR="0042427D" w:rsidRPr="003418D0">
        <w:rPr>
          <w:rFonts w:ascii="Comic Sans MS" w:eastAsia="Times New Roman" w:hAnsi="Comic Sans MS" w:cs="Arial"/>
          <w:color w:val="000000"/>
          <w:bdr w:val="none" w:sz="0" w:space="0" w:color="auto" w:frame="1"/>
          <w:lang w:eastAsia="en-GB"/>
        </w:rPr>
        <w:t xml:space="preserve"> </w:t>
      </w:r>
      <w:r w:rsidRPr="003418D0">
        <w:rPr>
          <w:rFonts w:ascii="Comic Sans MS" w:eastAsia="Times New Roman" w:hAnsi="Comic Sans MS" w:cs="Arial"/>
          <w:color w:val="000000"/>
          <w:bdr w:val="none" w:sz="0" w:space="0" w:color="auto" w:frame="1"/>
          <w:lang w:eastAsia="en-GB"/>
        </w:rPr>
        <w:t xml:space="preserve"> and</w:t>
      </w:r>
      <w:proofErr w:type="gramEnd"/>
      <w:r w:rsidRPr="003418D0">
        <w:rPr>
          <w:rFonts w:ascii="Comic Sans MS" w:eastAsia="Times New Roman" w:hAnsi="Comic Sans MS" w:cs="Arial"/>
          <w:color w:val="000000"/>
          <w:bdr w:val="none" w:sz="0" w:space="0" w:color="auto" w:frame="1"/>
          <w:lang w:eastAsia="en-GB"/>
        </w:rPr>
        <w:t xml:space="preserve"> key vocabulary are clearly displayed and discussed.</w:t>
      </w:r>
    </w:p>
    <w:p w14:paraId="65E654F6"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505645B2"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The emphasis in lessons is to make teaching interactive and lively, to engage all pupils encouraging them to talk about mathematics.  Lessons involve elements of:</w:t>
      </w:r>
    </w:p>
    <w:p w14:paraId="18BC9FD3"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174C132F" w14:textId="77777777" w:rsidR="00795A95" w:rsidRPr="003418D0" w:rsidRDefault="00795A95" w:rsidP="00795A95">
      <w:pPr>
        <w:numPr>
          <w:ilvl w:val="0"/>
          <w:numId w:val="22"/>
        </w:numPr>
        <w:spacing w:after="0" w:line="240" w:lineRule="auto"/>
        <w:ind w:left="0"/>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Instruction – giving information and structuring it well</w:t>
      </w:r>
    </w:p>
    <w:p w14:paraId="5C88A805" w14:textId="77777777" w:rsidR="00795A95" w:rsidRPr="003418D0" w:rsidRDefault="00795A95" w:rsidP="00795A95">
      <w:pPr>
        <w:spacing w:after="0" w:line="240" w:lineRule="auto"/>
        <w:ind w:left="720"/>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01A2BFA2" w14:textId="77777777" w:rsidR="00795A95" w:rsidRPr="003418D0" w:rsidRDefault="00795A95" w:rsidP="00795A95">
      <w:pPr>
        <w:numPr>
          <w:ilvl w:val="0"/>
          <w:numId w:val="23"/>
        </w:numPr>
        <w:spacing w:after="0" w:line="240" w:lineRule="auto"/>
        <w:ind w:left="0"/>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lastRenderedPageBreak/>
        <w:t>Demonstrating – showing, describing and modelling mathematics using appropriate resources and visual displays</w:t>
      </w:r>
    </w:p>
    <w:p w14:paraId="5B9E47F9" w14:textId="77777777" w:rsidR="00795A95" w:rsidRPr="003418D0" w:rsidRDefault="00795A95" w:rsidP="00795A95">
      <w:pPr>
        <w:spacing w:after="0" w:line="240" w:lineRule="auto"/>
        <w:ind w:left="720"/>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623BF60B" w14:textId="77777777" w:rsidR="00795A95" w:rsidRPr="003418D0" w:rsidRDefault="00795A95" w:rsidP="00795A95">
      <w:pPr>
        <w:numPr>
          <w:ilvl w:val="0"/>
          <w:numId w:val="24"/>
        </w:numPr>
        <w:spacing w:after="0" w:line="240" w:lineRule="auto"/>
        <w:ind w:left="0"/>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 xml:space="preserve">Explaining and illustrating – giving accurate and </w:t>
      </w:r>
      <w:proofErr w:type="spellStart"/>
      <w:r w:rsidRPr="003418D0">
        <w:rPr>
          <w:rFonts w:ascii="Comic Sans MS" w:eastAsia="Times New Roman" w:hAnsi="Comic Sans MS" w:cs="Arial"/>
          <w:color w:val="000000"/>
          <w:bdr w:val="none" w:sz="0" w:space="0" w:color="auto" w:frame="1"/>
          <w:lang w:eastAsia="en-GB"/>
        </w:rPr>
        <w:t>well paced</w:t>
      </w:r>
      <w:proofErr w:type="spellEnd"/>
      <w:r w:rsidRPr="003418D0">
        <w:rPr>
          <w:rFonts w:ascii="Comic Sans MS" w:eastAsia="Times New Roman" w:hAnsi="Comic Sans MS" w:cs="Arial"/>
          <w:color w:val="000000"/>
          <w:bdr w:val="none" w:sz="0" w:space="0" w:color="auto" w:frame="1"/>
          <w:lang w:eastAsia="en-GB"/>
        </w:rPr>
        <w:t xml:space="preserve"> explanations</w:t>
      </w:r>
    </w:p>
    <w:p w14:paraId="315B0074" w14:textId="77777777" w:rsidR="00795A95" w:rsidRPr="003418D0" w:rsidRDefault="00795A95" w:rsidP="00795A95">
      <w:pPr>
        <w:spacing w:after="0" w:line="240" w:lineRule="auto"/>
        <w:ind w:left="720"/>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0B2D30AB" w14:textId="77777777" w:rsidR="00795A95" w:rsidRPr="003418D0" w:rsidRDefault="00795A95" w:rsidP="00795A95">
      <w:pPr>
        <w:numPr>
          <w:ilvl w:val="0"/>
          <w:numId w:val="25"/>
        </w:numPr>
        <w:spacing w:after="0" w:line="240" w:lineRule="auto"/>
        <w:ind w:left="0"/>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Questioning and discussing</w:t>
      </w:r>
    </w:p>
    <w:p w14:paraId="5FB0D162" w14:textId="77777777" w:rsidR="00795A95" w:rsidRPr="003418D0" w:rsidRDefault="00795A95" w:rsidP="00795A95">
      <w:pPr>
        <w:spacing w:after="0" w:line="240" w:lineRule="auto"/>
        <w:ind w:left="720"/>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1D5D7E76" w14:textId="77777777" w:rsidR="00795A95" w:rsidRPr="003418D0" w:rsidRDefault="00795A95" w:rsidP="00795A95">
      <w:pPr>
        <w:numPr>
          <w:ilvl w:val="0"/>
          <w:numId w:val="26"/>
        </w:numPr>
        <w:spacing w:after="0" w:line="240" w:lineRule="auto"/>
        <w:ind w:left="0"/>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Consolidating</w:t>
      </w:r>
    </w:p>
    <w:p w14:paraId="26C930E3" w14:textId="77777777" w:rsidR="00795A95" w:rsidRPr="003418D0" w:rsidRDefault="00795A95" w:rsidP="00795A95">
      <w:pPr>
        <w:numPr>
          <w:ilvl w:val="0"/>
          <w:numId w:val="26"/>
        </w:numPr>
        <w:spacing w:after="0" w:line="240" w:lineRule="auto"/>
        <w:ind w:left="0"/>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Reflecting and evaluating responses – identifying mistakes and using them as positive teaching points</w:t>
      </w:r>
    </w:p>
    <w:p w14:paraId="0F653AE7" w14:textId="77777777" w:rsidR="00795A95" w:rsidRPr="003418D0" w:rsidRDefault="00795A95" w:rsidP="00795A95">
      <w:pPr>
        <w:spacing w:after="0" w:line="240" w:lineRule="auto"/>
        <w:ind w:left="720"/>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39915981" w14:textId="77777777" w:rsidR="00795A95" w:rsidRPr="003418D0" w:rsidRDefault="00795A95" w:rsidP="00795A95">
      <w:pPr>
        <w:numPr>
          <w:ilvl w:val="0"/>
          <w:numId w:val="27"/>
        </w:numPr>
        <w:spacing w:after="0" w:line="240" w:lineRule="auto"/>
        <w:ind w:left="0"/>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Summarising – reviewing mathematics that has been taught enabling pupils to focus on next steps</w:t>
      </w:r>
    </w:p>
    <w:p w14:paraId="18237C70"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24698E9C"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0090B9D0" w14:textId="77777777" w:rsidR="00795A95" w:rsidRPr="003418D0" w:rsidRDefault="00795A95" w:rsidP="00795A95">
      <w:pPr>
        <w:spacing w:after="0" w:line="240" w:lineRule="auto"/>
        <w:jc w:val="both"/>
        <w:textAlignment w:val="top"/>
        <w:rPr>
          <w:rFonts w:ascii="Comic Sans MS" w:eastAsia="Times New Roman" w:hAnsi="Comic Sans MS" w:cs="Times New Roman"/>
          <w:u w:val="single"/>
          <w:lang w:eastAsia="en-GB"/>
        </w:rPr>
      </w:pPr>
      <w:r w:rsidRPr="003418D0">
        <w:rPr>
          <w:rFonts w:ascii="Comic Sans MS" w:eastAsia="Times New Roman" w:hAnsi="Comic Sans MS" w:cs="Arial"/>
          <w:color w:val="000000"/>
          <w:u w:val="single"/>
          <w:bdr w:val="none" w:sz="0" w:space="0" w:color="auto" w:frame="1"/>
          <w:lang w:eastAsia="en-GB"/>
        </w:rPr>
        <w:t>Pupils’ Records of work</w:t>
      </w:r>
    </w:p>
    <w:p w14:paraId="4B350A72"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4CDEA5DC"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Pupils are taught a variety of methods for recording their work and are encouraged and helped to use the most appropriate and convenient.  Pupils are encouraged to use mental strategies and their own jottings before resorting to more formal written methods.  Pupils’ own jottings to support their work is encouraged throughout all year groups. Where tasks are practical, the class teacher or teaching assistant may take photographic evidence, which is then stuck in the child’s book and annotated.</w:t>
      </w:r>
    </w:p>
    <w:p w14:paraId="148DC430"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1DAC220F"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6FA34AE6" w14:textId="77777777" w:rsidR="00795A95" w:rsidRPr="003418D0" w:rsidRDefault="00795A95" w:rsidP="00795A95">
      <w:pPr>
        <w:spacing w:after="0" w:line="240" w:lineRule="auto"/>
        <w:jc w:val="both"/>
        <w:textAlignment w:val="top"/>
        <w:rPr>
          <w:rFonts w:ascii="Comic Sans MS" w:eastAsia="Times New Roman" w:hAnsi="Comic Sans MS" w:cs="Times New Roman"/>
          <w:u w:val="single"/>
          <w:lang w:eastAsia="en-GB"/>
        </w:rPr>
      </w:pPr>
      <w:r w:rsidRPr="003418D0">
        <w:rPr>
          <w:rFonts w:ascii="Comic Sans MS" w:eastAsia="Times New Roman" w:hAnsi="Comic Sans MS" w:cs="Arial"/>
          <w:color w:val="000000"/>
          <w:u w:val="single"/>
          <w:bdr w:val="none" w:sz="0" w:space="0" w:color="auto" w:frame="1"/>
          <w:lang w:eastAsia="en-GB"/>
        </w:rPr>
        <w:t>Marking</w:t>
      </w:r>
    </w:p>
    <w:p w14:paraId="667D5542"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713CC0FB"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Marking of pupils’ work is essential to ensure they make further progress. Work is marked against success criteria, in line with the school marking policy, and includes next steps. Pupils are encouraged to self-assess their work and given time to read teachers’ comments and make corrections or improvements.  Responses to marking are made as close to the work as possible, ideally at the start of the next lesson.  Some pieces of work in mathematics can be marked by pupils themselves, exercises involving routine practice with support and guidance from the teacher – particularly in years 5 and 6.</w:t>
      </w:r>
    </w:p>
    <w:p w14:paraId="42C44EA0"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00092A45"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7AA739E2" w14:textId="77777777" w:rsidR="00795A95" w:rsidRPr="003418D0" w:rsidRDefault="00795A95" w:rsidP="00795A95">
      <w:pPr>
        <w:spacing w:after="0" w:line="240" w:lineRule="auto"/>
        <w:jc w:val="both"/>
        <w:textAlignment w:val="top"/>
        <w:rPr>
          <w:rFonts w:ascii="Comic Sans MS" w:eastAsia="Times New Roman" w:hAnsi="Comic Sans MS" w:cs="Times New Roman"/>
          <w:u w:val="single"/>
          <w:lang w:eastAsia="en-GB"/>
        </w:rPr>
      </w:pPr>
      <w:r w:rsidRPr="003418D0">
        <w:rPr>
          <w:rFonts w:ascii="Comic Sans MS" w:eastAsia="Times New Roman" w:hAnsi="Comic Sans MS" w:cs="Arial"/>
          <w:color w:val="000000"/>
          <w:u w:val="single"/>
          <w:bdr w:val="none" w:sz="0" w:space="0" w:color="auto" w:frame="1"/>
          <w:lang w:eastAsia="en-GB"/>
        </w:rPr>
        <w:t>Assessment, record keeping and target setting</w:t>
      </w:r>
    </w:p>
    <w:p w14:paraId="7C64825E"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36EA53F3"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Assessment is an integral part of teaching and learning and is a continuous process. Teachers make assessments of pupils daily through:</w:t>
      </w:r>
    </w:p>
    <w:p w14:paraId="56A3583C" w14:textId="77777777" w:rsidR="00795A95" w:rsidRPr="003418D0" w:rsidRDefault="00795A95" w:rsidP="00795A95">
      <w:pPr>
        <w:numPr>
          <w:ilvl w:val="0"/>
          <w:numId w:val="28"/>
        </w:numPr>
        <w:spacing w:after="0" w:line="240" w:lineRule="auto"/>
        <w:ind w:left="0"/>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regular marking of work</w:t>
      </w:r>
    </w:p>
    <w:p w14:paraId="537CD029" w14:textId="77777777" w:rsidR="00795A95" w:rsidRPr="003418D0" w:rsidRDefault="00795A95" w:rsidP="00795A95">
      <w:pPr>
        <w:spacing w:after="0" w:line="240" w:lineRule="auto"/>
        <w:ind w:left="720"/>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764A90FA" w14:textId="77777777" w:rsidR="00795A95" w:rsidRPr="003418D0" w:rsidRDefault="00795A95" w:rsidP="00795A95">
      <w:pPr>
        <w:numPr>
          <w:ilvl w:val="0"/>
          <w:numId w:val="29"/>
        </w:numPr>
        <w:spacing w:after="0" w:line="240" w:lineRule="auto"/>
        <w:ind w:left="0"/>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analysing errors and picking up on misconceptions</w:t>
      </w:r>
    </w:p>
    <w:p w14:paraId="25A8D017" w14:textId="77777777" w:rsidR="00795A95" w:rsidRPr="003418D0" w:rsidRDefault="00795A95" w:rsidP="00795A95">
      <w:pPr>
        <w:spacing w:after="0" w:line="240" w:lineRule="auto"/>
        <w:ind w:left="720"/>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5843D334" w14:textId="77777777" w:rsidR="00795A95" w:rsidRPr="003418D0" w:rsidRDefault="00795A95" w:rsidP="00795A95">
      <w:pPr>
        <w:numPr>
          <w:ilvl w:val="0"/>
          <w:numId w:val="30"/>
        </w:numPr>
        <w:spacing w:after="0" w:line="240" w:lineRule="auto"/>
        <w:ind w:left="0"/>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asking questions and listening to answers</w:t>
      </w:r>
    </w:p>
    <w:p w14:paraId="3D0A4B5B" w14:textId="77777777" w:rsidR="00795A95" w:rsidRPr="003418D0" w:rsidRDefault="00795A95" w:rsidP="00795A95">
      <w:pPr>
        <w:spacing w:after="0" w:line="240" w:lineRule="auto"/>
        <w:ind w:left="720"/>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lastRenderedPageBreak/>
        <w:t> </w:t>
      </w:r>
    </w:p>
    <w:p w14:paraId="4EF9B740" w14:textId="77777777" w:rsidR="00795A95" w:rsidRPr="003418D0" w:rsidRDefault="00795A95" w:rsidP="00795A95">
      <w:pPr>
        <w:numPr>
          <w:ilvl w:val="0"/>
          <w:numId w:val="31"/>
        </w:numPr>
        <w:spacing w:after="0" w:line="240" w:lineRule="auto"/>
        <w:ind w:left="0"/>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facilitating and listening to discussions</w:t>
      </w:r>
    </w:p>
    <w:p w14:paraId="5CF8003E" w14:textId="77777777" w:rsidR="00795A95" w:rsidRPr="003418D0" w:rsidRDefault="00795A95" w:rsidP="00795A95">
      <w:pPr>
        <w:spacing w:after="0" w:line="240" w:lineRule="auto"/>
        <w:ind w:left="720"/>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312E3D3D" w14:textId="77777777" w:rsidR="00795A95" w:rsidRPr="003418D0" w:rsidRDefault="00795A95" w:rsidP="00795A95">
      <w:pPr>
        <w:numPr>
          <w:ilvl w:val="0"/>
          <w:numId w:val="32"/>
        </w:numPr>
        <w:spacing w:after="0" w:line="240" w:lineRule="auto"/>
        <w:ind w:left="0"/>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making observations</w:t>
      </w:r>
    </w:p>
    <w:p w14:paraId="55F02A85"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799C1697"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 xml:space="preserve">These ongoing assessments inform future planning and teaching.  Lessons are adapted readily and </w:t>
      </w:r>
      <w:proofErr w:type="gramStart"/>
      <w:r w:rsidRPr="003418D0">
        <w:rPr>
          <w:rFonts w:ascii="Comic Sans MS" w:eastAsia="Times New Roman" w:hAnsi="Comic Sans MS" w:cs="Arial"/>
          <w:color w:val="000000"/>
          <w:bdr w:val="none" w:sz="0" w:space="0" w:color="auto" w:frame="1"/>
          <w:lang w:eastAsia="en-GB"/>
        </w:rPr>
        <w:t>short term</w:t>
      </w:r>
      <w:proofErr w:type="gramEnd"/>
      <w:r w:rsidRPr="003418D0">
        <w:rPr>
          <w:rFonts w:ascii="Comic Sans MS" w:eastAsia="Times New Roman" w:hAnsi="Comic Sans MS" w:cs="Arial"/>
          <w:color w:val="000000"/>
          <w:bdr w:val="none" w:sz="0" w:space="0" w:color="auto" w:frame="1"/>
          <w:lang w:eastAsia="en-GB"/>
        </w:rPr>
        <w:t xml:space="preserve"> planning evaluated in light of these assessments.</w:t>
      </w:r>
    </w:p>
    <w:p w14:paraId="741B9CBB"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6258B821" w14:textId="77777777" w:rsidR="00795A95" w:rsidRPr="003418D0" w:rsidRDefault="00795A95" w:rsidP="00795A95">
      <w:pPr>
        <w:spacing w:after="0" w:line="240" w:lineRule="auto"/>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009CB01F" w14:textId="77777777" w:rsidR="00795A95" w:rsidRPr="003418D0" w:rsidRDefault="00795A95" w:rsidP="00795A95">
      <w:pPr>
        <w:spacing w:after="0" w:line="240" w:lineRule="auto"/>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161D387B" w14:textId="77777777" w:rsidR="00795A95" w:rsidRPr="003418D0" w:rsidRDefault="00795A95" w:rsidP="00795A95">
      <w:pPr>
        <w:spacing w:after="0" w:line="240" w:lineRule="auto"/>
        <w:jc w:val="both"/>
        <w:textAlignment w:val="top"/>
        <w:rPr>
          <w:rFonts w:ascii="Comic Sans MS" w:eastAsia="Times New Roman" w:hAnsi="Comic Sans MS" w:cs="Times New Roman"/>
          <w:u w:val="single"/>
          <w:lang w:eastAsia="en-GB"/>
        </w:rPr>
      </w:pPr>
      <w:r w:rsidRPr="003418D0">
        <w:rPr>
          <w:rFonts w:ascii="Comic Sans MS" w:eastAsia="Times New Roman" w:hAnsi="Comic Sans MS" w:cs="Arial"/>
          <w:color w:val="000000"/>
          <w:u w:val="single"/>
          <w:bdr w:val="none" w:sz="0" w:space="0" w:color="auto" w:frame="1"/>
          <w:lang w:eastAsia="en-GB"/>
        </w:rPr>
        <w:t>Medium term</w:t>
      </w:r>
    </w:p>
    <w:p w14:paraId="7A0C8865"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4DD97B7F" w14:textId="2A167497" w:rsidR="00795A95" w:rsidRPr="003418D0" w:rsidRDefault="0042427D"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 xml:space="preserve">Summative </w:t>
      </w:r>
      <w:r w:rsidR="00795A95" w:rsidRPr="003418D0">
        <w:rPr>
          <w:rFonts w:ascii="Comic Sans MS" w:eastAsia="Times New Roman" w:hAnsi="Comic Sans MS" w:cs="Arial"/>
          <w:color w:val="000000"/>
          <w:bdr w:val="none" w:sz="0" w:space="0" w:color="auto" w:frame="1"/>
          <w:lang w:eastAsia="en-GB"/>
        </w:rPr>
        <w:t xml:space="preserve">Assessments are carried out across the school </w:t>
      </w:r>
      <w:r w:rsidR="00071833">
        <w:rPr>
          <w:rFonts w:ascii="Comic Sans MS" w:eastAsia="Times New Roman" w:hAnsi="Comic Sans MS" w:cs="Arial"/>
          <w:color w:val="000000"/>
          <w:bdr w:val="none" w:sz="0" w:space="0" w:color="auto" w:frame="1"/>
          <w:lang w:eastAsia="en-GB"/>
        </w:rPr>
        <w:t>regularly</w:t>
      </w:r>
      <w:r w:rsidR="00795A95" w:rsidRPr="003418D0">
        <w:rPr>
          <w:rFonts w:ascii="Comic Sans MS" w:eastAsia="Times New Roman" w:hAnsi="Comic Sans MS" w:cs="Arial"/>
          <w:color w:val="000000"/>
          <w:bdr w:val="none" w:sz="0" w:space="0" w:color="auto" w:frame="1"/>
          <w:lang w:eastAsia="en-GB"/>
        </w:rPr>
        <w:t xml:space="preserve"> during the year using the </w:t>
      </w:r>
      <w:r w:rsidR="00071833">
        <w:rPr>
          <w:rFonts w:ascii="Comic Sans MS" w:eastAsia="Times New Roman" w:hAnsi="Comic Sans MS" w:cs="Arial"/>
          <w:color w:val="000000"/>
          <w:bdr w:val="none" w:sz="0" w:space="0" w:color="auto" w:frame="1"/>
          <w:lang w:eastAsia="en-GB"/>
        </w:rPr>
        <w:t xml:space="preserve">White Rose </w:t>
      </w:r>
      <w:r w:rsidRPr="003418D0">
        <w:rPr>
          <w:rFonts w:ascii="Comic Sans MS" w:eastAsia="Times New Roman" w:hAnsi="Comic Sans MS" w:cs="Arial"/>
          <w:color w:val="000000"/>
          <w:bdr w:val="none" w:sz="0" w:space="0" w:color="auto" w:frame="1"/>
          <w:lang w:eastAsia="en-GB"/>
        </w:rPr>
        <w:t>test materials</w:t>
      </w:r>
      <w:r w:rsidR="00795A95" w:rsidRPr="003418D0">
        <w:rPr>
          <w:rFonts w:ascii="Comic Sans MS" w:eastAsia="Times New Roman" w:hAnsi="Comic Sans MS" w:cs="Arial"/>
          <w:color w:val="000000"/>
          <w:bdr w:val="none" w:sz="0" w:space="0" w:color="auto" w:frame="1"/>
          <w:lang w:eastAsia="en-GB"/>
        </w:rPr>
        <w:t xml:space="preserve">. These materials used alongside judgements made from class work support teachers in making an assessment for each pupil which in line with the assessment policy they enter onto </w:t>
      </w:r>
      <w:r w:rsidRPr="003418D0">
        <w:rPr>
          <w:rFonts w:ascii="Comic Sans MS" w:eastAsia="Times New Roman" w:hAnsi="Comic Sans MS" w:cs="Arial"/>
          <w:color w:val="000000"/>
          <w:bdr w:val="none" w:sz="0" w:space="0" w:color="auto" w:frame="1"/>
          <w:lang w:eastAsia="en-GB"/>
        </w:rPr>
        <w:t>the Scholar Pack tracking scheme.</w:t>
      </w:r>
    </w:p>
    <w:p w14:paraId="2B638F7B"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25841B15" w14:textId="4EEDF1D1"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 xml:space="preserve">Teachers in years 1-6 track the detailed progress of pupils in mathematics against </w:t>
      </w:r>
      <w:proofErr w:type="gramStart"/>
      <w:r w:rsidRPr="003418D0">
        <w:rPr>
          <w:rFonts w:ascii="Comic Sans MS" w:eastAsia="Times New Roman" w:hAnsi="Comic Sans MS" w:cs="Arial"/>
          <w:color w:val="000000"/>
          <w:bdr w:val="none" w:sz="0" w:space="0" w:color="auto" w:frame="1"/>
          <w:lang w:eastAsia="en-GB"/>
        </w:rPr>
        <w:t>Pupil  statements</w:t>
      </w:r>
      <w:proofErr w:type="gramEnd"/>
      <w:r w:rsidR="003418D0" w:rsidRPr="003418D0">
        <w:rPr>
          <w:rFonts w:ascii="Comic Sans MS" w:eastAsia="Times New Roman" w:hAnsi="Comic Sans MS" w:cs="Arial"/>
          <w:color w:val="000000"/>
          <w:bdr w:val="none" w:sz="0" w:space="0" w:color="auto" w:frame="1"/>
          <w:lang w:eastAsia="en-GB"/>
        </w:rPr>
        <w:t xml:space="preserve"> within Scholar Pack tracking</w:t>
      </w:r>
      <w:r w:rsidRPr="003418D0">
        <w:rPr>
          <w:rFonts w:ascii="Comic Sans MS" w:eastAsia="Times New Roman" w:hAnsi="Comic Sans MS" w:cs="Arial"/>
          <w:color w:val="000000"/>
          <w:bdr w:val="none" w:sz="0" w:space="0" w:color="auto" w:frame="1"/>
          <w:lang w:eastAsia="en-GB"/>
        </w:rPr>
        <w:t>.  The statements cover the mathematics objectives for the year group. This process of careful tracking adds to helping teachers form an assessment for each pupil.</w:t>
      </w:r>
    </w:p>
    <w:p w14:paraId="580FAD59"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Pupil Progress meetings are timetabled each term for all classes.  Progress of pupils is discussed and appropriate intervention considered and put in place where appropriate.</w:t>
      </w:r>
    </w:p>
    <w:p w14:paraId="6C7A1C6D"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23A16D6C"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02EF8A66" w14:textId="77777777" w:rsidR="00795A95" w:rsidRPr="003418D0" w:rsidRDefault="00795A95" w:rsidP="00795A95">
      <w:pPr>
        <w:spacing w:after="0" w:line="240" w:lineRule="auto"/>
        <w:jc w:val="both"/>
        <w:textAlignment w:val="top"/>
        <w:rPr>
          <w:rFonts w:ascii="Comic Sans MS" w:eastAsia="Times New Roman" w:hAnsi="Comic Sans MS" w:cs="Times New Roman"/>
          <w:u w:val="single"/>
          <w:lang w:eastAsia="en-GB"/>
        </w:rPr>
      </w:pPr>
      <w:r w:rsidRPr="003418D0">
        <w:rPr>
          <w:rFonts w:ascii="Comic Sans MS" w:eastAsia="Times New Roman" w:hAnsi="Comic Sans MS" w:cs="Arial"/>
          <w:color w:val="000000"/>
          <w:u w:val="single"/>
          <w:bdr w:val="none" w:sz="0" w:space="0" w:color="auto" w:frame="1"/>
          <w:lang w:eastAsia="en-GB"/>
        </w:rPr>
        <w:t>Long term</w:t>
      </w:r>
    </w:p>
    <w:p w14:paraId="3A9D2D71"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3AE51F58" w14:textId="105AA51B"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 xml:space="preserve">In EYFS children are measured at the end of Foundation stage against the Early Learning goals criteria for the </w:t>
      </w:r>
      <w:proofErr w:type="gramStart"/>
      <w:r w:rsidRPr="003418D0">
        <w:rPr>
          <w:rFonts w:ascii="Comic Sans MS" w:eastAsia="Times New Roman" w:hAnsi="Comic Sans MS" w:cs="Arial"/>
          <w:color w:val="000000"/>
          <w:bdr w:val="none" w:sz="0" w:space="0" w:color="auto" w:frame="1"/>
          <w:lang w:eastAsia="en-GB"/>
        </w:rPr>
        <w:t>Mathematics</w:t>
      </w:r>
      <w:proofErr w:type="gramEnd"/>
      <w:r w:rsidRPr="003418D0">
        <w:rPr>
          <w:rFonts w:ascii="Comic Sans MS" w:eastAsia="Times New Roman" w:hAnsi="Comic Sans MS" w:cs="Arial"/>
          <w:color w:val="000000"/>
          <w:bdr w:val="none" w:sz="0" w:space="0" w:color="auto" w:frame="1"/>
          <w:lang w:eastAsia="en-GB"/>
        </w:rPr>
        <w:t xml:space="preserve"> specific area of development</w:t>
      </w:r>
      <w:r w:rsidR="00071833">
        <w:rPr>
          <w:rFonts w:ascii="Comic Sans MS" w:eastAsia="Times New Roman" w:hAnsi="Comic Sans MS" w:cs="Arial"/>
          <w:color w:val="000000"/>
          <w:bdr w:val="none" w:sz="0" w:space="0" w:color="auto" w:frame="1"/>
          <w:lang w:eastAsia="en-GB"/>
        </w:rPr>
        <w:t>.</w:t>
      </w:r>
      <w:r w:rsidRPr="003418D0">
        <w:rPr>
          <w:rFonts w:ascii="Comic Sans MS" w:eastAsia="Times New Roman" w:hAnsi="Comic Sans MS" w:cs="Arial"/>
          <w:color w:val="000000"/>
          <w:bdr w:val="none" w:sz="0" w:space="0" w:color="auto" w:frame="1"/>
          <w:lang w:eastAsia="en-GB"/>
        </w:rPr>
        <w:t> </w:t>
      </w:r>
    </w:p>
    <w:p w14:paraId="02F054E7"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58F5E4E7" w14:textId="2AABEB6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Years</w:t>
      </w:r>
      <w:r w:rsidR="00071833">
        <w:rPr>
          <w:rFonts w:ascii="Comic Sans MS" w:eastAsia="Times New Roman" w:hAnsi="Comic Sans MS" w:cs="Arial"/>
          <w:color w:val="000000"/>
          <w:bdr w:val="none" w:sz="0" w:space="0" w:color="auto" w:frame="1"/>
          <w:lang w:eastAsia="en-GB"/>
        </w:rPr>
        <w:t xml:space="preserve"> </w:t>
      </w:r>
      <w:r w:rsidRPr="003418D0">
        <w:rPr>
          <w:rFonts w:ascii="Comic Sans MS" w:eastAsia="Times New Roman" w:hAnsi="Comic Sans MS" w:cs="Arial"/>
          <w:color w:val="000000"/>
          <w:bdr w:val="none" w:sz="0" w:space="0" w:color="auto" w:frame="1"/>
          <w:lang w:eastAsia="en-GB"/>
        </w:rPr>
        <w:t>6 complete the national tests (SATs) in May.  Years</w:t>
      </w:r>
      <w:r w:rsidR="003418D0" w:rsidRPr="003418D0">
        <w:rPr>
          <w:rFonts w:ascii="Comic Sans MS" w:eastAsia="Times New Roman" w:hAnsi="Comic Sans MS" w:cs="Arial"/>
          <w:color w:val="000000"/>
          <w:bdr w:val="none" w:sz="0" w:space="0" w:color="auto" w:frame="1"/>
          <w:lang w:eastAsia="en-GB"/>
        </w:rPr>
        <w:t xml:space="preserve"> 1,</w:t>
      </w:r>
      <w:r w:rsidRPr="003418D0">
        <w:rPr>
          <w:rFonts w:ascii="Comic Sans MS" w:eastAsia="Times New Roman" w:hAnsi="Comic Sans MS" w:cs="Arial"/>
          <w:color w:val="000000"/>
          <w:bdr w:val="none" w:sz="0" w:space="0" w:color="auto" w:frame="1"/>
          <w:lang w:eastAsia="en-GB"/>
        </w:rPr>
        <w:t xml:space="preserve"> </w:t>
      </w:r>
      <w:r w:rsidR="00071833">
        <w:rPr>
          <w:rFonts w:ascii="Comic Sans MS" w:eastAsia="Times New Roman" w:hAnsi="Comic Sans MS" w:cs="Arial"/>
          <w:color w:val="000000"/>
          <w:bdr w:val="none" w:sz="0" w:space="0" w:color="auto" w:frame="1"/>
          <w:lang w:eastAsia="en-GB"/>
        </w:rPr>
        <w:t>2,</w:t>
      </w:r>
      <w:r w:rsidRPr="003418D0">
        <w:rPr>
          <w:rFonts w:ascii="Comic Sans MS" w:eastAsia="Times New Roman" w:hAnsi="Comic Sans MS" w:cs="Arial"/>
          <w:color w:val="000000"/>
          <w:bdr w:val="none" w:sz="0" w:space="0" w:color="auto" w:frame="1"/>
          <w:lang w:eastAsia="en-GB"/>
        </w:rPr>
        <w:t xml:space="preserve">3, 4 and 5 complete their final </w:t>
      </w:r>
      <w:r w:rsidR="003418D0" w:rsidRPr="003418D0">
        <w:rPr>
          <w:rFonts w:ascii="Comic Sans MS" w:eastAsia="Times New Roman" w:hAnsi="Comic Sans MS" w:cs="Arial"/>
          <w:color w:val="000000"/>
          <w:bdr w:val="none" w:sz="0" w:space="0" w:color="auto" w:frame="1"/>
          <w:lang w:eastAsia="en-GB"/>
        </w:rPr>
        <w:t xml:space="preserve">Summative test </w:t>
      </w:r>
      <w:r w:rsidRPr="003418D0">
        <w:rPr>
          <w:rFonts w:ascii="Comic Sans MS" w:eastAsia="Times New Roman" w:hAnsi="Comic Sans MS" w:cs="Arial"/>
          <w:color w:val="000000"/>
          <w:bdr w:val="none" w:sz="0" w:space="0" w:color="auto" w:frame="1"/>
          <w:lang w:eastAsia="en-GB"/>
        </w:rPr>
        <w:t>which will help to accurately create a final judgement for each child in each year group.</w:t>
      </w:r>
    </w:p>
    <w:p w14:paraId="6C5B5A98"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07AF608C" w14:textId="77777777" w:rsidR="00795A95" w:rsidRPr="003418D0" w:rsidRDefault="00795A95" w:rsidP="00795A95">
      <w:pPr>
        <w:spacing w:after="0" w:line="240" w:lineRule="auto"/>
        <w:jc w:val="both"/>
        <w:textAlignment w:val="top"/>
        <w:rPr>
          <w:rFonts w:ascii="Comic Sans MS" w:eastAsia="Times New Roman" w:hAnsi="Comic Sans MS" w:cs="Times New Roman"/>
          <w:u w:val="single"/>
          <w:lang w:eastAsia="en-GB"/>
        </w:rPr>
      </w:pPr>
      <w:r w:rsidRPr="003418D0">
        <w:rPr>
          <w:rFonts w:ascii="Comic Sans MS" w:eastAsia="Times New Roman" w:hAnsi="Comic Sans MS" w:cs="Arial"/>
          <w:color w:val="000000"/>
          <w:u w:val="single"/>
          <w:bdr w:val="none" w:sz="0" w:space="0" w:color="auto" w:frame="1"/>
          <w:lang w:eastAsia="en-GB"/>
        </w:rPr>
        <w:t>Resources</w:t>
      </w:r>
    </w:p>
    <w:p w14:paraId="6E17A0EA"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1B852AD8" w14:textId="682492C1"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Each class has a stock of core resources that are age appropriate.  </w:t>
      </w:r>
    </w:p>
    <w:p w14:paraId="5EC9616E"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6EABA54E"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49F19433" w14:textId="77777777" w:rsidR="00795A95" w:rsidRPr="003418D0" w:rsidRDefault="00795A95" w:rsidP="00795A95">
      <w:pPr>
        <w:spacing w:after="0" w:line="240" w:lineRule="auto"/>
        <w:jc w:val="both"/>
        <w:textAlignment w:val="top"/>
        <w:rPr>
          <w:rFonts w:ascii="Comic Sans MS" w:eastAsia="Times New Roman" w:hAnsi="Comic Sans MS" w:cs="Times New Roman"/>
          <w:u w:val="single"/>
          <w:lang w:eastAsia="en-GB"/>
        </w:rPr>
      </w:pPr>
      <w:r w:rsidRPr="003418D0">
        <w:rPr>
          <w:rFonts w:ascii="Comic Sans MS" w:eastAsia="Times New Roman" w:hAnsi="Comic Sans MS" w:cs="Arial"/>
          <w:color w:val="000000"/>
          <w:u w:val="single"/>
          <w:bdr w:val="none" w:sz="0" w:space="0" w:color="auto" w:frame="1"/>
          <w:lang w:eastAsia="en-GB"/>
        </w:rPr>
        <w:t>Homework</w:t>
      </w:r>
    </w:p>
    <w:p w14:paraId="53CF53E6"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53D2838F" w14:textId="66603FCB" w:rsidR="00795A95" w:rsidRPr="00071833" w:rsidRDefault="00795A95" w:rsidP="00795A95">
      <w:pPr>
        <w:spacing w:after="0" w:line="240" w:lineRule="auto"/>
        <w:jc w:val="both"/>
        <w:textAlignment w:val="top"/>
        <w:rPr>
          <w:rFonts w:ascii="Comic Sans MS" w:eastAsia="Times New Roman" w:hAnsi="Comic Sans MS" w:cs="Arial"/>
          <w:color w:val="000000"/>
          <w:bdr w:val="none" w:sz="0" w:space="0" w:color="auto" w:frame="1"/>
          <w:lang w:eastAsia="en-GB"/>
        </w:rPr>
      </w:pPr>
      <w:r w:rsidRPr="003418D0">
        <w:rPr>
          <w:rFonts w:ascii="Comic Sans MS" w:eastAsia="Times New Roman" w:hAnsi="Comic Sans MS" w:cs="Arial"/>
          <w:color w:val="000000"/>
          <w:bdr w:val="none" w:sz="0" w:space="0" w:color="auto" w:frame="1"/>
          <w:lang w:eastAsia="en-GB"/>
        </w:rPr>
        <w:t xml:space="preserve">Homework for mathematics will be set at </w:t>
      </w:r>
      <w:proofErr w:type="gramStart"/>
      <w:r w:rsidRPr="003418D0">
        <w:rPr>
          <w:rFonts w:ascii="Comic Sans MS" w:eastAsia="Times New Roman" w:hAnsi="Comic Sans MS" w:cs="Arial"/>
          <w:color w:val="000000"/>
          <w:bdr w:val="none" w:sz="0" w:space="0" w:color="auto" w:frame="1"/>
          <w:lang w:eastAsia="en-GB"/>
        </w:rPr>
        <w:t>teachers</w:t>
      </w:r>
      <w:proofErr w:type="gramEnd"/>
      <w:r w:rsidRPr="003418D0">
        <w:rPr>
          <w:rFonts w:ascii="Comic Sans MS" w:eastAsia="Times New Roman" w:hAnsi="Comic Sans MS" w:cs="Arial"/>
          <w:color w:val="000000"/>
          <w:bdr w:val="none" w:sz="0" w:space="0" w:color="auto" w:frame="1"/>
          <w:lang w:eastAsia="en-GB"/>
        </w:rPr>
        <w:t xml:space="preserve"> dis</w:t>
      </w:r>
      <w:r w:rsidR="00071833">
        <w:rPr>
          <w:rFonts w:ascii="Comic Sans MS" w:eastAsia="Times New Roman" w:hAnsi="Comic Sans MS" w:cs="Arial"/>
          <w:color w:val="000000"/>
          <w:bdr w:val="none" w:sz="0" w:space="0" w:color="auto" w:frame="1"/>
          <w:lang w:eastAsia="en-GB"/>
        </w:rPr>
        <w:t>cretion</w:t>
      </w:r>
      <w:r w:rsidRPr="003418D0">
        <w:rPr>
          <w:rFonts w:ascii="Comic Sans MS" w:eastAsia="Times New Roman" w:hAnsi="Comic Sans MS" w:cs="Arial"/>
          <w:color w:val="000000"/>
          <w:bdr w:val="none" w:sz="0" w:space="0" w:color="auto" w:frame="1"/>
          <w:lang w:eastAsia="en-GB"/>
        </w:rPr>
        <w:t>. The class teacher will decide when the homework is set and when it should be collected in. Year 5 and 6 should have regular homework to support revision for the KS2 tests.   </w:t>
      </w:r>
    </w:p>
    <w:p w14:paraId="58B1E2B4" w14:textId="77777777" w:rsidR="00071833"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3CFADE3C" w14:textId="157C32B4" w:rsidR="00795A95" w:rsidRPr="003418D0" w:rsidRDefault="00795A95" w:rsidP="00795A95">
      <w:pPr>
        <w:spacing w:after="0" w:line="240" w:lineRule="auto"/>
        <w:jc w:val="both"/>
        <w:textAlignment w:val="top"/>
        <w:rPr>
          <w:rFonts w:ascii="Comic Sans MS" w:eastAsia="Times New Roman" w:hAnsi="Comic Sans MS" w:cs="Times New Roman"/>
          <w:u w:val="single"/>
          <w:lang w:eastAsia="en-GB"/>
        </w:rPr>
      </w:pPr>
      <w:r w:rsidRPr="003418D0">
        <w:rPr>
          <w:rFonts w:ascii="Comic Sans MS" w:eastAsia="Times New Roman" w:hAnsi="Comic Sans MS" w:cs="Arial"/>
          <w:color w:val="000000"/>
          <w:u w:val="single"/>
          <w:bdr w:val="none" w:sz="0" w:space="0" w:color="auto" w:frame="1"/>
          <w:lang w:eastAsia="en-GB"/>
        </w:rPr>
        <w:lastRenderedPageBreak/>
        <w:t>Role of the Mathematics Subject Leader</w:t>
      </w:r>
    </w:p>
    <w:p w14:paraId="7F2C73D1"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676418D4" w14:textId="77777777" w:rsidR="00795A95" w:rsidRPr="003418D0" w:rsidRDefault="00795A95" w:rsidP="00795A95">
      <w:pPr>
        <w:numPr>
          <w:ilvl w:val="0"/>
          <w:numId w:val="33"/>
        </w:numPr>
        <w:spacing w:after="0" w:line="240" w:lineRule="auto"/>
        <w:ind w:left="0"/>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To lead in the development of mathematics throughout the school</w:t>
      </w:r>
    </w:p>
    <w:p w14:paraId="06195942" w14:textId="77777777" w:rsidR="00795A95" w:rsidRPr="003418D0" w:rsidRDefault="00795A95" w:rsidP="00795A95">
      <w:pPr>
        <w:spacing w:after="0" w:line="240" w:lineRule="auto"/>
        <w:ind w:left="720"/>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1581DD18" w14:textId="77777777" w:rsidR="00795A95" w:rsidRPr="003418D0" w:rsidRDefault="00795A95" w:rsidP="00795A95">
      <w:pPr>
        <w:numPr>
          <w:ilvl w:val="0"/>
          <w:numId w:val="34"/>
        </w:numPr>
        <w:spacing w:after="0" w:line="240" w:lineRule="auto"/>
        <w:ind w:left="0"/>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To monitor the planning, teaching and learning of mathematics throughout the school</w:t>
      </w:r>
    </w:p>
    <w:p w14:paraId="320BAA53" w14:textId="77777777" w:rsidR="00795A95" w:rsidRPr="003418D0" w:rsidRDefault="00795A95" w:rsidP="00795A95">
      <w:pPr>
        <w:spacing w:after="0" w:line="240" w:lineRule="auto"/>
        <w:ind w:left="720"/>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04920C5F" w14:textId="77777777" w:rsidR="00795A95" w:rsidRPr="003418D0" w:rsidRDefault="00795A95" w:rsidP="00795A95">
      <w:pPr>
        <w:numPr>
          <w:ilvl w:val="0"/>
          <w:numId w:val="35"/>
        </w:numPr>
        <w:spacing w:after="0" w:line="240" w:lineRule="auto"/>
        <w:ind w:left="0"/>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To help raise standards in mathematics</w:t>
      </w:r>
    </w:p>
    <w:p w14:paraId="71F1404C" w14:textId="77777777" w:rsidR="00795A95" w:rsidRPr="003418D0" w:rsidRDefault="00795A95" w:rsidP="00795A95">
      <w:pPr>
        <w:spacing w:after="0" w:line="240" w:lineRule="auto"/>
        <w:ind w:left="720"/>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4F3C8EC2" w14:textId="77777777" w:rsidR="00795A95" w:rsidRPr="003418D0" w:rsidRDefault="00795A95" w:rsidP="00795A95">
      <w:pPr>
        <w:numPr>
          <w:ilvl w:val="0"/>
          <w:numId w:val="36"/>
        </w:numPr>
        <w:spacing w:after="0" w:line="240" w:lineRule="auto"/>
        <w:ind w:left="0"/>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To provide teachers with support in the teaching of mathematics</w:t>
      </w:r>
    </w:p>
    <w:p w14:paraId="613D78B9" w14:textId="77777777" w:rsidR="00795A95" w:rsidRPr="003418D0" w:rsidRDefault="00795A95" w:rsidP="00795A95">
      <w:pPr>
        <w:spacing w:after="0" w:line="240" w:lineRule="auto"/>
        <w:ind w:left="720"/>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0E4D3FA8" w14:textId="77777777" w:rsidR="00795A95" w:rsidRPr="003418D0" w:rsidRDefault="00795A95" w:rsidP="00795A95">
      <w:pPr>
        <w:numPr>
          <w:ilvl w:val="0"/>
          <w:numId w:val="37"/>
        </w:numPr>
        <w:spacing w:after="0" w:line="240" w:lineRule="auto"/>
        <w:ind w:left="0"/>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To provide staff with CPD opportunities in relation to mathematics within the confines of the budget and the School Improvement Plan</w:t>
      </w:r>
    </w:p>
    <w:p w14:paraId="448FB977" w14:textId="77777777" w:rsidR="00795A95" w:rsidRPr="003418D0" w:rsidRDefault="00795A95" w:rsidP="00795A95">
      <w:pPr>
        <w:spacing w:after="0" w:line="240" w:lineRule="auto"/>
        <w:ind w:left="720"/>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58CAF53A" w14:textId="77777777" w:rsidR="00795A95" w:rsidRPr="003418D0" w:rsidRDefault="00795A95" w:rsidP="00795A95">
      <w:pPr>
        <w:numPr>
          <w:ilvl w:val="0"/>
          <w:numId w:val="38"/>
        </w:numPr>
        <w:spacing w:after="0" w:line="240" w:lineRule="auto"/>
        <w:ind w:left="0"/>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To monitor and maintain high quality resources</w:t>
      </w:r>
    </w:p>
    <w:p w14:paraId="7D2E9A98" w14:textId="77777777" w:rsidR="00795A95" w:rsidRPr="003418D0" w:rsidRDefault="00795A95" w:rsidP="00795A95">
      <w:pPr>
        <w:spacing w:after="0" w:line="240" w:lineRule="auto"/>
        <w:ind w:left="720"/>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7FEDA1F7" w14:textId="21C94B83" w:rsidR="00795A95" w:rsidRPr="003418D0" w:rsidRDefault="00795A95" w:rsidP="00795A95">
      <w:pPr>
        <w:numPr>
          <w:ilvl w:val="0"/>
          <w:numId w:val="39"/>
        </w:numPr>
        <w:spacing w:after="0" w:line="240" w:lineRule="auto"/>
        <w:ind w:left="0"/>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To keep up to date with new developments in the area of mathematics</w:t>
      </w:r>
    </w:p>
    <w:p w14:paraId="4262A334" w14:textId="5D1BC7B9" w:rsidR="003418D0" w:rsidRPr="003418D0" w:rsidRDefault="003418D0" w:rsidP="003418D0">
      <w:pPr>
        <w:spacing w:after="0" w:line="240" w:lineRule="auto"/>
        <w:jc w:val="both"/>
        <w:textAlignment w:val="top"/>
        <w:rPr>
          <w:rFonts w:ascii="Comic Sans MS" w:eastAsia="Times New Roman" w:hAnsi="Comic Sans MS" w:cs="Arial"/>
          <w:color w:val="000000"/>
          <w:bdr w:val="none" w:sz="0" w:space="0" w:color="auto" w:frame="1"/>
          <w:lang w:eastAsia="en-GB"/>
        </w:rPr>
      </w:pPr>
    </w:p>
    <w:p w14:paraId="0DC9E924" w14:textId="1601B0E5" w:rsidR="003418D0" w:rsidRPr="003418D0" w:rsidRDefault="003418D0" w:rsidP="003418D0">
      <w:pPr>
        <w:spacing w:after="0" w:line="240" w:lineRule="auto"/>
        <w:jc w:val="both"/>
        <w:textAlignment w:val="top"/>
        <w:rPr>
          <w:rFonts w:ascii="Comic Sans MS" w:eastAsia="Times New Roman" w:hAnsi="Comic Sans MS" w:cs="Arial"/>
          <w:color w:val="000000"/>
          <w:bdr w:val="none" w:sz="0" w:space="0" w:color="auto" w:frame="1"/>
          <w:lang w:eastAsia="en-GB"/>
        </w:rPr>
      </w:pPr>
    </w:p>
    <w:p w14:paraId="59EBF81D" w14:textId="515D0FA5" w:rsidR="003418D0" w:rsidRPr="003418D0" w:rsidRDefault="003418D0" w:rsidP="003418D0">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Arial"/>
          <w:color w:val="000000"/>
          <w:bdr w:val="none" w:sz="0" w:space="0" w:color="auto" w:frame="1"/>
          <w:lang w:eastAsia="en-GB"/>
        </w:rPr>
        <w:t>Policy review date, June 2024</w:t>
      </w:r>
    </w:p>
    <w:p w14:paraId="5A6B7E89"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68E226B5"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488E86F1" w14:textId="017C455D" w:rsidR="00795A95" w:rsidRPr="003418D0" w:rsidRDefault="00795A95" w:rsidP="003418D0">
      <w:pPr>
        <w:spacing w:after="0" w:line="240" w:lineRule="auto"/>
        <w:jc w:val="both"/>
        <w:textAlignment w:val="top"/>
        <w:rPr>
          <w:rFonts w:ascii="Comic Sans MS" w:eastAsia="Times New Roman" w:hAnsi="Comic Sans MS" w:cs="Times New Roman"/>
          <w:lang w:eastAsia="en-GB"/>
        </w:rPr>
      </w:pPr>
    </w:p>
    <w:p w14:paraId="1EDB9941" w14:textId="77777777" w:rsidR="00795A95" w:rsidRPr="003418D0" w:rsidRDefault="00795A95" w:rsidP="00795A95">
      <w:pPr>
        <w:spacing w:after="0" w:line="240" w:lineRule="auto"/>
        <w:ind w:left="1080"/>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699313F3"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4A713A1A" w14:textId="77777777" w:rsidR="00795A95" w:rsidRPr="003418D0" w:rsidRDefault="00795A95" w:rsidP="00795A95">
      <w:pPr>
        <w:spacing w:after="0"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74CED5B4" w14:textId="77777777" w:rsidR="00795A95" w:rsidRPr="003418D0" w:rsidRDefault="00795A95" w:rsidP="00795A95">
      <w:pPr>
        <w:spacing w:line="240" w:lineRule="auto"/>
        <w:jc w:val="both"/>
        <w:textAlignment w:val="top"/>
        <w:rPr>
          <w:rFonts w:ascii="Comic Sans MS" w:eastAsia="Times New Roman" w:hAnsi="Comic Sans MS" w:cs="Times New Roman"/>
          <w:lang w:eastAsia="en-GB"/>
        </w:rPr>
      </w:pPr>
      <w:r w:rsidRPr="003418D0">
        <w:rPr>
          <w:rFonts w:ascii="Comic Sans MS" w:eastAsia="Times New Roman" w:hAnsi="Comic Sans MS" w:cs="Times New Roman"/>
          <w:lang w:eastAsia="en-GB"/>
        </w:rPr>
        <w:t> </w:t>
      </w:r>
    </w:p>
    <w:p w14:paraId="3DE94790" w14:textId="77777777" w:rsidR="00795A95" w:rsidRPr="003418D0" w:rsidRDefault="00071833" w:rsidP="00795A95">
      <w:pPr>
        <w:numPr>
          <w:ilvl w:val="0"/>
          <w:numId w:val="48"/>
        </w:numPr>
        <w:spacing w:after="0" w:line="240" w:lineRule="auto"/>
        <w:ind w:left="0" w:right="75" w:hanging="18913"/>
        <w:textAlignment w:val="top"/>
        <w:rPr>
          <w:rFonts w:ascii="Comic Sans MS" w:eastAsia="Times New Roman" w:hAnsi="Comic Sans MS" w:cs="Times New Roman"/>
          <w:lang w:eastAsia="en-GB"/>
        </w:rPr>
      </w:pPr>
      <w:hyperlink r:id="rId5" w:history="1">
        <w:r w:rsidR="00795A95" w:rsidRPr="003418D0">
          <w:rPr>
            <w:rFonts w:ascii="Comic Sans MS" w:eastAsia="Times New Roman" w:hAnsi="Comic Sans MS" w:cs="Times New Roman"/>
            <w:color w:val="FFFFFF"/>
            <w:u w:val="single"/>
            <w:bdr w:val="none" w:sz="0" w:space="0" w:color="auto" w:frame="1"/>
            <w:lang w:eastAsia="en-GB"/>
          </w:rPr>
          <w:t>Home</w:t>
        </w:r>
      </w:hyperlink>
    </w:p>
    <w:p w14:paraId="396B2BD1" w14:textId="77777777" w:rsidR="00795A95" w:rsidRPr="003418D0" w:rsidRDefault="00071833" w:rsidP="00795A95">
      <w:pPr>
        <w:numPr>
          <w:ilvl w:val="0"/>
          <w:numId w:val="48"/>
        </w:numPr>
        <w:spacing w:after="0" w:line="240" w:lineRule="auto"/>
        <w:ind w:left="0" w:right="75" w:hanging="18913"/>
        <w:textAlignment w:val="top"/>
        <w:rPr>
          <w:rFonts w:ascii="Comic Sans MS" w:eastAsia="Times New Roman" w:hAnsi="Comic Sans MS" w:cs="Times New Roman"/>
          <w:lang w:eastAsia="en-GB"/>
        </w:rPr>
      </w:pPr>
      <w:hyperlink r:id="rId6" w:history="1">
        <w:r w:rsidR="00795A95" w:rsidRPr="003418D0">
          <w:rPr>
            <w:rFonts w:ascii="Comic Sans MS" w:eastAsia="Times New Roman" w:hAnsi="Comic Sans MS" w:cs="Times New Roman"/>
            <w:color w:val="FFFFFF"/>
            <w:u w:val="single"/>
            <w:bdr w:val="none" w:sz="0" w:space="0" w:color="auto" w:frame="1"/>
            <w:lang w:eastAsia="en-GB"/>
          </w:rPr>
          <w:t>All About Us</w:t>
        </w:r>
      </w:hyperlink>
    </w:p>
    <w:p w14:paraId="5F7CB5DC" w14:textId="77777777" w:rsidR="00795A95" w:rsidRPr="003418D0" w:rsidRDefault="00071833" w:rsidP="00795A95">
      <w:pPr>
        <w:numPr>
          <w:ilvl w:val="0"/>
          <w:numId w:val="48"/>
        </w:numPr>
        <w:spacing w:after="0" w:line="240" w:lineRule="auto"/>
        <w:ind w:left="0" w:right="75" w:hanging="18913"/>
        <w:textAlignment w:val="top"/>
        <w:rPr>
          <w:rFonts w:ascii="Comic Sans MS" w:eastAsia="Times New Roman" w:hAnsi="Comic Sans MS" w:cs="Times New Roman"/>
          <w:lang w:eastAsia="en-GB"/>
        </w:rPr>
      </w:pPr>
      <w:hyperlink r:id="rId7" w:history="1">
        <w:r w:rsidR="00795A95" w:rsidRPr="003418D0">
          <w:rPr>
            <w:rFonts w:ascii="Comic Sans MS" w:eastAsia="Times New Roman" w:hAnsi="Comic Sans MS" w:cs="Times New Roman"/>
            <w:color w:val="FFFFFF"/>
            <w:u w:val="single"/>
            <w:bdr w:val="none" w:sz="0" w:space="0" w:color="auto" w:frame="1"/>
            <w:lang w:eastAsia="en-GB"/>
          </w:rPr>
          <w:t>Statutory Information</w:t>
        </w:r>
      </w:hyperlink>
    </w:p>
    <w:p w14:paraId="4E5996F5" w14:textId="77777777" w:rsidR="00795A95" w:rsidRPr="003418D0" w:rsidRDefault="00071833" w:rsidP="00795A95">
      <w:pPr>
        <w:numPr>
          <w:ilvl w:val="0"/>
          <w:numId w:val="48"/>
        </w:numPr>
        <w:spacing w:after="0" w:line="240" w:lineRule="auto"/>
        <w:ind w:left="0" w:right="75" w:hanging="18913"/>
        <w:textAlignment w:val="top"/>
        <w:rPr>
          <w:rFonts w:ascii="Comic Sans MS" w:eastAsia="Times New Roman" w:hAnsi="Comic Sans MS" w:cs="Times New Roman"/>
          <w:lang w:eastAsia="en-GB"/>
        </w:rPr>
      </w:pPr>
      <w:hyperlink r:id="rId8" w:history="1">
        <w:r w:rsidR="00795A95" w:rsidRPr="003418D0">
          <w:rPr>
            <w:rFonts w:ascii="Comic Sans MS" w:eastAsia="Times New Roman" w:hAnsi="Comic Sans MS" w:cs="Times New Roman"/>
            <w:color w:val="FFFFFF"/>
            <w:u w:val="single"/>
            <w:bdr w:val="none" w:sz="0" w:space="0" w:color="auto" w:frame="1"/>
            <w:lang w:eastAsia="en-GB"/>
          </w:rPr>
          <w:t>Parents</w:t>
        </w:r>
      </w:hyperlink>
    </w:p>
    <w:p w14:paraId="5E010D45" w14:textId="77777777" w:rsidR="00795A95" w:rsidRPr="003418D0" w:rsidRDefault="00071833" w:rsidP="00795A95">
      <w:pPr>
        <w:numPr>
          <w:ilvl w:val="0"/>
          <w:numId w:val="48"/>
        </w:numPr>
        <w:spacing w:after="0" w:line="240" w:lineRule="auto"/>
        <w:ind w:left="0" w:right="75" w:hanging="18913"/>
        <w:textAlignment w:val="top"/>
        <w:rPr>
          <w:rFonts w:ascii="Comic Sans MS" w:eastAsia="Times New Roman" w:hAnsi="Comic Sans MS" w:cs="Times New Roman"/>
          <w:lang w:eastAsia="en-GB"/>
        </w:rPr>
      </w:pPr>
      <w:hyperlink r:id="rId9" w:history="1">
        <w:r w:rsidR="00795A95" w:rsidRPr="003418D0">
          <w:rPr>
            <w:rFonts w:ascii="Comic Sans MS" w:eastAsia="Times New Roman" w:hAnsi="Comic Sans MS" w:cs="Times New Roman"/>
            <w:color w:val="FFFFFF"/>
            <w:u w:val="single"/>
            <w:bdr w:val="none" w:sz="0" w:space="0" w:color="auto" w:frame="1"/>
            <w:lang w:eastAsia="en-GB"/>
          </w:rPr>
          <w:t>School Life</w:t>
        </w:r>
      </w:hyperlink>
    </w:p>
    <w:p w14:paraId="6966E8DB" w14:textId="77777777" w:rsidR="00795A95" w:rsidRPr="003418D0" w:rsidRDefault="00071833" w:rsidP="00795A95">
      <w:pPr>
        <w:numPr>
          <w:ilvl w:val="0"/>
          <w:numId w:val="48"/>
        </w:numPr>
        <w:spacing w:after="0" w:line="240" w:lineRule="auto"/>
        <w:ind w:left="0" w:right="75" w:hanging="18913"/>
        <w:textAlignment w:val="top"/>
        <w:rPr>
          <w:rFonts w:ascii="Times New Roman" w:eastAsia="Times New Roman" w:hAnsi="Times New Roman" w:cs="Times New Roman"/>
          <w:sz w:val="24"/>
          <w:szCs w:val="24"/>
          <w:lang w:eastAsia="en-GB"/>
        </w:rPr>
      </w:pPr>
      <w:hyperlink r:id="rId10" w:history="1">
        <w:r w:rsidR="00795A95" w:rsidRPr="003418D0">
          <w:rPr>
            <w:rFonts w:ascii="Times New Roman" w:eastAsia="Times New Roman" w:hAnsi="Times New Roman" w:cs="Times New Roman"/>
            <w:color w:val="FFFFFF"/>
            <w:sz w:val="24"/>
            <w:szCs w:val="24"/>
            <w:u w:val="single"/>
            <w:bdr w:val="none" w:sz="0" w:space="0" w:color="auto" w:frame="1"/>
            <w:lang w:eastAsia="en-GB"/>
          </w:rPr>
          <w:t>Children</w:t>
        </w:r>
      </w:hyperlink>
    </w:p>
    <w:p w14:paraId="59443FE0" w14:textId="30B819FA" w:rsidR="00D82352" w:rsidRPr="003418D0" w:rsidRDefault="00D82352" w:rsidP="003418D0">
      <w:pPr>
        <w:numPr>
          <w:ilvl w:val="0"/>
          <w:numId w:val="48"/>
        </w:numPr>
        <w:spacing w:after="0" w:line="240" w:lineRule="auto"/>
        <w:ind w:left="0" w:right="75" w:hanging="18913"/>
        <w:textAlignment w:val="top"/>
        <w:rPr>
          <w:rFonts w:ascii="Times New Roman" w:eastAsia="Times New Roman" w:hAnsi="Times New Roman" w:cs="Times New Roman"/>
          <w:sz w:val="24"/>
          <w:szCs w:val="24"/>
          <w:lang w:eastAsia="en-GB"/>
        </w:rPr>
      </w:pPr>
    </w:p>
    <w:sectPr w:rsidR="00D82352" w:rsidRPr="00341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20C"/>
    <w:multiLevelType w:val="multilevel"/>
    <w:tmpl w:val="D622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652DF7"/>
    <w:multiLevelType w:val="multilevel"/>
    <w:tmpl w:val="0DA2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B4134E"/>
    <w:multiLevelType w:val="multilevel"/>
    <w:tmpl w:val="9DE6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CE5983"/>
    <w:multiLevelType w:val="multilevel"/>
    <w:tmpl w:val="5FD8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2175ADE"/>
    <w:multiLevelType w:val="multilevel"/>
    <w:tmpl w:val="929E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0F4D78"/>
    <w:multiLevelType w:val="multilevel"/>
    <w:tmpl w:val="9248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E04B82"/>
    <w:multiLevelType w:val="multilevel"/>
    <w:tmpl w:val="F1701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C91AB1"/>
    <w:multiLevelType w:val="multilevel"/>
    <w:tmpl w:val="6054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E83811"/>
    <w:multiLevelType w:val="multilevel"/>
    <w:tmpl w:val="42A2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157EAA"/>
    <w:multiLevelType w:val="multilevel"/>
    <w:tmpl w:val="08B8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6012FA"/>
    <w:multiLevelType w:val="multilevel"/>
    <w:tmpl w:val="8EAE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6846EF"/>
    <w:multiLevelType w:val="multilevel"/>
    <w:tmpl w:val="FEF8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6C56DD"/>
    <w:multiLevelType w:val="multilevel"/>
    <w:tmpl w:val="4BAC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E17F2E"/>
    <w:multiLevelType w:val="multilevel"/>
    <w:tmpl w:val="C7CA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CA31BA"/>
    <w:multiLevelType w:val="multilevel"/>
    <w:tmpl w:val="C590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064FC3"/>
    <w:multiLevelType w:val="multilevel"/>
    <w:tmpl w:val="418C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662525"/>
    <w:multiLevelType w:val="multilevel"/>
    <w:tmpl w:val="558E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C60098"/>
    <w:multiLevelType w:val="multilevel"/>
    <w:tmpl w:val="D6F2B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74575C"/>
    <w:multiLevelType w:val="multilevel"/>
    <w:tmpl w:val="61DA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FD5C59"/>
    <w:multiLevelType w:val="multilevel"/>
    <w:tmpl w:val="1A80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6274FC"/>
    <w:multiLevelType w:val="multilevel"/>
    <w:tmpl w:val="664C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AF46B8"/>
    <w:multiLevelType w:val="multilevel"/>
    <w:tmpl w:val="8834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E558B6"/>
    <w:multiLevelType w:val="multilevel"/>
    <w:tmpl w:val="20E0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44029A"/>
    <w:multiLevelType w:val="multilevel"/>
    <w:tmpl w:val="FC0C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D81E4E"/>
    <w:multiLevelType w:val="multilevel"/>
    <w:tmpl w:val="9BB4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1362BB"/>
    <w:multiLevelType w:val="multilevel"/>
    <w:tmpl w:val="D320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7464CA"/>
    <w:multiLevelType w:val="multilevel"/>
    <w:tmpl w:val="C608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B204DA"/>
    <w:multiLevelType w:val="multilevel"/>
    <w:tmpl w:val="C3FE8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2D232A8"/>
    <w:multiLevelType w:val="multilevel"/>
    <w:tmpl w:val="2BFE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391432B"/>
    <w:multiLevelType w:val="multilevel"/>
    <w:tmpl w:val="26F4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4EA01DA"/>
    <w:multiLevelType w:val="multilevel"/>
    <w:tmpl w:val="7BD2B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5353374"/>
    <w:multiLevelType w:val="multilevel"/>
    <w:tmpl w:val="5D70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5D40FE8"/>
    <w:multiLevelType w:val="multilevel"/>
    <w:tmpl w:val="B906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96976CA"/>
    <w:multiLevelType w:val="multilevel"/>
    <w:tmpl w:val="0872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9DD549E"/>
    <w:multiLevelType w:val="multilevel"/>
    <w:tmpl w:val="FD74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C51076B"/>
    <w:multiLevelType w:val="multilevel"/>
    <w:tmpl w:val="8E44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064418B"/>
    <w:multiLevelType w:val="multilevel"/>
    <w:tmpl w:val="8032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13812A0"/>
    <w:multiLevelType w:val="multilevel"/>
    <w:tmpl w:val="691A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26C41CD"/>
    <w:multiLevelType w:val="multilevel"/>
    <w:tmpl w:val="3300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83F36D1"/>
    <w:multiLevelType w:val="multilevel"/>
    <w:tmpl w:val="45EC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E522860"/>
    <w:multiLevelType w:val="multilevel"/>
    <w:tmpl w:val="4C886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5C049AB"/>
    <w:multiLevelType w:val="multilevel"/>
    <w:tmpl w:val="CD54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7F039FE"/>
    <w:multiLevelType w:val="multilevel"/>
    <w:tmpl w:val="069C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89029E6"/>
    <w:multiLevelType w:val="multilevel"/>
    <w:tmpl w:val="3692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92E4D4D"/>
    <w:multiLevelType w:val="multilevel"/>
    <w:tmpl w:val="93EC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BB30777"/>
    <w:multiLevelType w:val="multilevel"/>
    <w:tmpl w:val="29E6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52861DF"/>
    <w:multiLevelType w:val="multilevel"/>
    <w:tmpl w:val="D61E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5DF31E9"/>
    <w:multiLevelType w:val="multilevel"/>
    <w:tmpl w:val="C930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E5E431E"/>
    <w:multiLevelType w:val="multilevel"/>
    <w:tmpl w:val="2A90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0"/>
  </w:num>
  <w:num w:numId="3">
    <w:abstractNumId w:val="45"/>
  </w:num>
  <w:num w:numId="4">
    <w:abstractNumId w:val="18"/>
  </w:num>
  <w:num w:numId="5">
    <w:abstractNumId w:val="2"/>
  </w:num>
  <w:num w:numId="6">
    <w:abstractNumId w:val="37"/>
  </w:num>
  <w:num w:numId="7">
    <w:abstractNumId w:val="35"/>
  </w:num>
  <w:num w:numId="8">
    <w:abstractNumId w:val="40"/>
  </w:num>
  <w:num w:numId="9">
    <w:abstractNumId w:val="31"/>
  </w:num>
  <w:num w:numId="10">
    <w:abstractNumId w:val="13"/>
  </w:num>
  <w:num w:numId="11">
    <w:abstractNumId w:val="9"/>
  </w:num>
  <w:num w:numId="12">
    <w:abstractNumId w:val="20"/>
  </w:num>
  <w:num w:numId="13">
    <w:abstractNumId w:val="34"/>
  </w:num>
  <w:num w:numId="14">
    <w:abstractNumId w:val="48"/>
  </w:num>
  <w:num w:numId="15">
    <w:abstractNumId w:val="10"/>
  </w:num>
  <w:num w:numId="16">
    <w:abstractNumId w:val="21"/>
  </w:num>
  <w:num w:numId="17">
    <w:abstractNumId w:val="23"/>
  </w:num>
  <w:num w:numId="18">
    <w:abstractNumId w:val="27"/>
  </w:num>
  <w:num w:numId="19">
    <w:abstractNumId w:val="15"/>
  </w:num>
  <w:num w:numId="20">
    <w:abstractNumId w:val="44"/>
  </w:num>
  <w:num w:numId="21">
    <w:abstractNumId w:val="11"/>
  </w:num>
  <w:num w:numId="22">
    <w:abstractNumId w:val="25"/>
  </w:num>
  <w:num w:numId="23">
    <w:abstractNumId w:val="46"/>
  </w:num>
  <w:num w:numId="24">
    <w:abstractNumId w:val="14"/>
  </w:num>
  <w:num w:numId="25">
    <w:abstractNumId w:val="1"/>
  </w:num>
  <w:num w:numId="26">
    <w:abstractNumId w:val="4"/>
  </w:num>
  <w:num w:numId="27">
    <w:abstractNumId w:val="32"/>
  </w:num>
  <w:num w:numId="28">
    <w:abstractNumId w:val="24"/>
  </w:num>
  <w:num w:numId="29">
    <w:abstractNumId w:val="41"/>
  </w:num>
  <w:num w:numId="30">
    <w:abstractNumId w:val="0"/>
  </w:num>
  <w:num w:numId="31">
    <w:abstractNumId w:val="16"/>
  </w:num>
  <w:num w:numId="32">
    <w:abstractNumId w:val="28"/>
  </w:num>
  <w:num w:numId="33">
    <w:abstractNumId w:val="29"/>
  </w:num>
  <w:num w:numId="34">
    <w:abstractNumId w:val="12"/>
  </w:num>
  <w:num w:numId="35">
    <w:abstractNumId w:val="8"/>
  </w:num>
  <w:num w:numId="36">
    <w:abstractNumId w:val="33"/>
  </w:num>
  <w:num w:numId="37">
    <w:abstractNumId w:val="36"/>
  </w:num>
  <w:num w:numId="38">
    <w:abstractNumId w:val="22"/>
  </w:num>
  <w:num w:numId="39">
    <w:abstractNumId w:val="3"/>
  </w:num>
  <w:num w:numId="40">
    <w:abstractNumId w:val="47"/>
  </w:num>
  <w:num w:numId="41">
    <w:abstractNumId w:val="19"/>
  </w:num>
  <w:num w:numId="42">
    <w:abstractNumId w:val="38"/>
  </w:num>
  <w:num w:numId="43">
    <w:abstractNumId w:val="43"/>
  </w:num>
  <w:num w:numId="44">
    <w:abstractNumId w:val="42"/>
  </w:num>
  <w:num w:numId="45">
    <w:abstractNumId w:val="26"/>
  </w:num>
  <w:num w:numId="46">
    <w:abstractNumId w:val="5"/>
  </w:num>
  <w:num w:numId="47">
    <w:abstractNumId w:val="17"/>
  </w:num>
  <w:num w:numId="48">
    <w:abstractNumId w:val="39"/>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95"/>
    <w:rsid w:val="00071833"/>
    <w:rsid w:val="003418D0"/>
    <w:rsid w:val="0042427D"/>
    <w:rsid w:val="00795A95"/>
    <w:rsid w:val="00D82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C2EF"/>
  <w15:chartTrackingRefBased/>
  <w15:docId w15:val="{983F70CF-F181-487E-B303-9E5BDFEC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62592">
      <w:bodyDiv w:val="1"/>
      <w:marLeft w:val="0"/>
      <w:marRight w:val="0"/>
      <w:marTop w:val="0"/>
      <w:marBottom w:val="0"/>
      <w:divBdr>
        <w:top w:val="none" w:sz="0" w:space="0" w:color="auto"/>
        <w:left w:val="none" w:sz="0" w:space="0" w:color="auto"/>
        <w:bottom w:val="none" w:sz="0" w:space="0" w:color="auto"/>
        <w:right w:val="none" w:sz="0" w:space="0" w:color="auto"/>
      </w:divBdr>
      <w:divsChild>
        <w:div w:id="2131895528">
          <w:marLeft w:val="0"/>
          <w:marRight w:val="0"/>
          <w:marTop w:val="0"/>
          <w:marBottom w:val="0"/>
          <w:divBdr>
            <w:top w:val="none" w:sz="0" w:space="0" w:color="auto"/>
            <w:left w:val="none" w:sz="0" w:space="0" w:color="auto"/>
            <w:bottom w:val="none" w:sz="0" w:space="0" w:color="auto"/>
            <w:right w:val="none" w:sz="0" w:space="0" w:color="auto"/>
          </w:divBdr>
          <w:divsChild>
            <w:div w:id="1105229509">
              <w:marLeft w:val="0"/>
              <w:marRight w:val="0"/>
              <w:marTop w:val="0"/>
              <w:marBottom w:val="0"/>
              <w:divBdr>
                <w:top w:val="none" w:sz="0" w:space="0" w:color="auto"/>
                <w:left w:val="none" w:sz="0" w:space="0" w:color="auto"/>
                <w:bottom w:val="none" w:sz="0" w:space="0" w:color="auto"/>
                <w:right w:val="none" w:sz="0" w:space="0" w:color="auto"/>
              </w:divBdr>
              <w:divsChild>
                <w:div w:id="605357365">
                  <w:marLeft w:val="0"/>
                  <w:marRight w:val="0"/>
                  <w:marTop w:val="0"/>
                  <w:marBottom w:val="0"/>
                  <w:divBdr>
                    <w:top w:val="none" w:sz="0" w:space="0" w:color="auto"/>
                    <w:left w:val="none" w:sz="0" w:space="0" w:color="auto"/>
                    <w:bottom w:val="none" w:sz="0" w:space="0" w:color="auto"/>
                    <w:right w:val="none" w:sz="0" w:space="0" w:color="auto"/>
                  </w:divBdr>
                  <w:divsChild>
                    <w:div w:id="13024652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09485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ling.kent.sch.uk/topic/parents" TargetMode="External"/><Relationship Id="rId3" Type="http://schemas.openxmlformats.org/officeDocument/2006/relationships/settings" Target="settings.xml"/><Relationship Id="rId7" Type="http://schemas.openxmlformats.org/officeDocument/2006/relationships/hyperlink" Target="https://www.eastling.kent.sch.uk/topic/statutory-inform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tling.kent.sch.uk/topic/all-about-us" TargetMode="External"/><Relationship Id="rId11" Type="http://schemas.openxmlformats.org/officeDocument/2006/relationships/fontTable" Target="fontTable.xml"/><Relationship Id="rId5" Type="http://schemas.openxmlformats.org/officeDocument/2006/relationships/hyperlink" Target="https://www.eastling.kent.sch.uk/" TargetMode="External"/><Relationship Id="rId10" Type="http://schemas.openxmlformats.org/officeDocument/2006/relationships/hyperlink" Target="https://www.eastling.kent.sch.uk/topic/children" TargetMode="External"/><Relationship Id="rId4" Type="http://schemas.openxmlformats.org/officeDocument/2006/relationships/webSettings" Target="webSettings.xml"/><Relationship Id="rId9" Type="http://schemas.openxmlformats.org/officeDocument/2006/relationships/hyperlink" Target="https://www.eastling.kent.sch.uk/topic/school-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Plumbland</dc:creator>
  <cp:keywords/>
  <dc:description/>
  <cp:lastModifiedBy>Admin</cp:lastModifiedBy>
  <cp:revision>2</cp:revision>
  <dcterms:created xsi:type="dcterms:W3CDTF">2022-02-05T16:19:00Z</dcterms:created>
  <dcterms:modified xsi:type="dcterms:W3CDTF">2022-02-05T16:19:00Z</dcterms:modified>
</cp:coreProperties>
</file>