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A04" w14:textId="385BD12C" w:rsidR="000021BB" w:rsidRPr="009E4AAD" w:rsidRDefault="00E07149" w:rsidP="00E07149">
      <w:pPr>
        <w:jc w:val="center"/>
        <w:rPr>
          <w:rFonts w:cstheme="minorHAnsi"/>
          <w:b/>
          <w:bCs/>
        </w:rPr>
      </w:pPr>
      <w:r w:rsidRPr="009E4AAD">
        <w:rPr>
          <w:rFonts w:cstheme="minorHAnsi"/>
          <w:b/>
          <w:bCs/>
        </w:rPr>
        <w:t>Plumbland CE School, History statement</w:t>
      </w:r>
    </w:p>
    <w:p w14:paraId="3574510A" w14:textId="4A55AE1F" w:rsidR="00E07149" w:rsidRPr="009E4AAD" w:rsidRDefault="00E07149" w:rsidP="00E07149">
      <w:pPr>
        <w:jc w:val="center"/>
        <w:rPr>
          <w:rFonts w:cstheme="minorHAnsi"/>
          <w:b/>
          <w:bCs/>
        </w:rPr>
      </w:pPr>
    </w:p>
    <w:p w14:paraId="5405ABA9" w14:textId="00B85B84" w:rsidR="00E07149" w:rsidRPr="009E4AAD" w:rsidRDefault="00E07149" w:rsidP="00E07149">
      <w:pPr>
        <w:jc w:val="both"/>
        <w:rPr>
          <w:rFonts w:cstheme="minorHAnsi"/>
        </w:rPr>
      </w:pPr>
      <w:r w:rsidRPr="009E4AAD">
        <w:rPr>
          <w:rFonts w:cstheme="minorHAnsi"/>
        </w:rPr>
        <w:t>Our curriculum is</w:t>
      </w:r>
      <w:r w:rsidR="00661416">
        <w:rPr>
          <w:rFonts w:cstheme="minorHAnsi"/>
        </w:rPr>
        <w:t xml:space="preserve"> based on the National Curriculum and is</w:t>
      </w:r>
      <w:r w:rsidRPr="009E4AAD">
        <w:rPr>
          <w:rFonts w:cstheme="minorHAnsi"/>
        </w:rPr>
        <w:t xml:space="preserve"> 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 curriculum approach that has clear intent, a carefully designed and monitored implementation and a positive impact that allows children to develop knowledge, understanding and skills in each subject. Wherever possible the topics we are covering in History are supported by educational visits or </w:t>
      </w:r>
      <w:r w:rsidR="003C271B">
        <w:rPr>
          <w:rFonts w:cstheme="minorHAnsi"/>
        </w:rPr>
        <w:t xml:space="preserve">having </w:t>
      </w:r>
      <w:r w:rsidRPr="009E4AAD">
        <w:rPr>
          <w:rFonts w:cstheme="minorHAnsi"/>
        </w:rPr>
        <w:t>visitors</w:t>
      </w:r>
      <w:r w:rsidR="003C271B">
        <w:rPr>
          <w:rFonts w:cstheme="minorHAnsi"/>
        </w:rPr>
        <w:t xml:space="preserve"> come</w:t>
      </w:r>
      <w:r w:rsidRPr="009E4AAD">
        <w:rPr>
          <w:rFonts w:cstheme="minorHAnsi"/>
        </w:rPr>
        <w:t xml:space="preserve"> to school to deliver workshop</w:t>
      </w:r>
      <w:r w:rsidR="003C271B">
        <w:rPr>
          <w:rFonts w:cstheme="minorHAnsi"/>
        </w:rPr>
        <w:t>s</w:t>
      </w:r>
      <w:r w:rsidRPr="009E4AAD">
        <w:rPr>
          <w:rFonts w:cstheme="minorHAnsi"/>
        </w:rPr>
        <w:t xml:space="preserve">. We have a strong partnership </w:t>
      </w:r>
      <w:r w:rsidR="00661416">
        <w:rPr>
          <w:rFonts w:cstheme="minorHAnsi"/>
        </w:rPr>
        <w:t xml:space="preserve">and annual membership </w:t>
      </w:r>
      <w:r w:rsidRPr="009E4AAD">
        <w:rPr>
          <w:rFonts w:cstheme="minorHAnsi"/>
        </w:rPr>
        <w:t xml:space="preserve">with Tullie House Museum, Carlisle who provide us with educational resources to use in class and experts who deliver sessions on the various topics we cover. </w:t>
      </w:r>
      <w:r w:rsidR="009E4AAD">
        <w:rPr>
          <w:rFonts w:cstheme="minorHAnsi"/>
        </w:rPr>
        <w:t>Our annual whole school History themed morning enables our children to further practise and develop their skills and knowledge</w:t>
      </w:r>
      <w:r w:rsidR="00661416">
        <w:rPr>
          <w:rFonts w:cstheme="minorHAnsi"/>
        </w:rPr>
        <w:t xml:space="preserve"> as well as foster a love for the subject.</w:t>
      </w:r>
    </w:p>
    <w:sectPr w:rsidR="00E07149" w:rsidRPr="009E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9"/>
    <w:rsid w:val="000021BB"/>
    <w:rsid w:val="003C271B"/>
    <w:rsid w:val="00661416"/>
    <w:rsid w:val="009E4AAD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047B"/>
  <w15:chartTrackingRefBased/>
  <w15:docId w15:val="{F4504C20-8CB7-4E2B-ACB2-9F0D15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Admin</cp:lastModifiedBy>
  <cp:revision>2</cp:revision>
  <dcterms:created xsi:type="dcterms:W3CDTF">2022-02-12T20:36:00Z</dcterms:created>
  <dcterms:modified xsi:type="dcterms:W3CDTF">2022-02-12T20:36:00Z</dcterms:modified>
</cp:coreProperties>
</file>